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8240"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A971E3" w14:paraId="11581201" w14:textId="77777777" w:rsidTr="00A24A82">
        <w:trPr>
          <w:cantSplit/>
          <w:trHeight w:hRule="exact" w:val="282"/>
          <w:jc w:val="center"/>
        </w:trPr>
        <w:tc>
          <w:tcPr>
            <w:tcW w:w="9781" w:type="dxa"/>
            <w:gridSpan w:val="2"/>
          </w:tcPr>
          <w:p w14:paraId="4ED5E682" w14:textId="7DC5DC98" w:rsidR="003B2A6B" w:rsidRPr="00A971E3" w:rsidRDefault="003B2A6B" w:rsidP="00EC68B6">
            <w:pPr>
              <w:jc w:val="left"/>
              <w:rPr>
                <w:rFonts w:asciiTheme="minorHAnsi" w:hAnsiTheme="minorHAnsi" w:cstheme="minorHAnsi"/>
                <w:b/>
                <w:bCs/>
                <w:sz w:val="22"/>
                <w:szCs w:val="22"/>
              </w:rPr>
            </w:pPr>
            <w:r w:rsidRPr="00A971E3">
              <w:rPr>
                <w:rFonts w:asciiTheme="minorHAnsi" w:hAnsiTheme="minorHAnsi" w:cstheme="minorHAnsi"/>
                <w:b/>
                <w:bCs/>
                <w:sz w:val="22"/>
                <w:szCs w:val="22"/>
              </w:rPr>
              <w:t>NATIONAL POLICE CHIEFS’ COUNCIL - JOB DESCRIPTION</w:t>
            </w:r>
          </w:p>
          <w:p w14:paraId="340DE69A" w14:textId="77777777" w:rsidR="005B3F08" w:rsidRPr="00A971E3" w:rsidRDefault="005B3F08" w:rsidP="00EC68B6">
            <w:pPr>
              <w:jc w:val="left"/>
              <w:rPr>
                <w:rFonts w:asciiTheme="minorHAnsi" w:hAnsiTheme="minorHAnsi" w:cstheme="minorHAnsi"/>
                <w:b/>
                <w:bCs/>
                <w:sz w:val="22"/>
                <w:szCs w:val="22"/>
              </w:rPr>
            </w:pPr>
          </w:p>
          <w:p w14:paraId="64BBB56D" w14:textId="77777777" w:rsidR="005B3F08" w:rsidRPr="00A971E3" w:rsidRDefault="005B3F08" w:rsidP="00EC68B6">
            <w:pPr>
              <w:jc w:val="left"/>
              <w:rPr>
                <w:rFonts w:asciiTheme="minorHAnsi" w:hAnsiTheme="minorHAnsi" w:cstheme="minorHAnsi"/>
                <w:b/>
                <w:bCs/>
                <w:sz w:val="22"/>
                <w:szCs w:val="22"/>
              </w:rPr>
            </w:pPr>
          </w:p>
          <w:p w14:paraId="01C4DE14" w14:textId="77777777" w:rsidR="005B3F08" w:rsidRPr="00A971E3" w:rsidRDefault="005B3F08" w:rsidP="00EC68B6">
            <w:pPr>
              <w:jc w:val="left"/>
              <w:rPr>
                <w:rFonts w:asciiTheme="minorHAnsi" w:hAnsiTheme="minorHAnsi" w:cstheme="minorHAnsi"/>
                <w:sz w:val="22"/>
                <w:szCs w:val="22"/>
              </w:rPr>
            </w:pPr>
          </w:p>
          <w:p w14:paraId="7EF8E4A3" w14:textId="77777777" w:rsidR="003B2A6B" w:rsidRPr="00A971E3" w:rsidRDefault="003B2A6B" w:rsidP="00EC68B6">
            <w:pPr>
              <w:jc w:val="left"/>
              <w:rPr>
                <w:rFonts w:asciiTheme="minorHAnsi" w:hAnsiTheme="minorHAnsi" w:cstheme="minorHAnsi"/>
                <w:b/>
                <w:sz w:val="22"/>
                <w:szCs w:val="22"/>
              </w:rPr>
            </w:pPr>
          </w:p>
          <w:p w14:paraId="2D683222" w14:textId="77777777" w:rsidR="003B2A6B" w:rsidRPr="00A971E3" w:rsidRDefault="003B2A6B" w:rsidP="00EC68B6">
            <w:pPr>
              <w:jc w:val="left"/>
              <w:rPr>
                <w:rFonts w:asciiTheme="minorHAnsi" w:hAnsiTheme="minorHAnsi" w:cstheme="minorHAnsi"/>
                <w:b/>
                <w:sz w:val="22"/>
                <w:szCs w:val="22"/>
              </w:rPr>
            </w:pPr>
          </w:p>
        </w:tc>
      </w:tr>
      <w:tr w:rsidR="003B2A6B" w:rsidRPr="00A971E3"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A971E3" w:rsidRDefault="003B2A6B" w:rsidP="00EC68B6">
            <w:pPr>
              <w:jc w:val="left"/>
              <w:rPr>
                <w:rFonts w:asciiTheme="minorHAnsi" w:hAnsiTheme="minorHAnsi" w:cstheme="minorHAnsi"/>
                <w:b/>
                <w:sz w:val="22"/>
                <w:szCs w:val="22"/>
              </w:rPr>
            </w:pPr>
          </w:p>
        </w:tc>
      </w:tr>
      <w:tr w:rsidR="003B2A6B" w:rsidRPr="00A971E3"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A971E3" w:rsidRDefault="003B2A6B" w:rsidP="00EC68B6">
            <w:pPr>
              <w:ind w:left="-58" w:right="-92" w:hanging="58"/>
              <w:jc w:val="left"/>
              <w:rPr>
                <w:rFonts w:asciiTheme="minorHAnsi" w:hAnsiTheme="minorHAnsi" w:cstheme="minorHAnsi"/>
                <w:b/>
                <w:sz w:val="22"/>
                <w:szCs w:val="22"/>
              </w:rPr>
            </w:pPr>
          </w:p>
        </w:tc>
      </w:tr>
      <w:tr w:rsidR="003B2A6B" w:rsidRPr="00A971E3"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A971E3" w:rsidRDefault="003B2A6B" w:rsidP="00EC68B6">
            <w:pPr>
              <w:spacing w:before="40" w:after="40"/>
              <w:jc w:val="left"/>
              <w:rPr>
                <w:rFonts w:asciiTheme="minorHAnsi" w:hAnsiTheme="minorHAnsi" w:cstheme="minorHAnsi"/>
                <w:sz w:val="22"/>
                <w:szCs w:val="22"/>
              </w:rPr>
            </w:pPr>
            <w:r w:rsidRPr="00A971E3">
              <w:rPr>
                <w:rFonts w:asciiTheme="minorHAnsi" w:hAnsiTheme="minorHAnsi" w:cstheme="minorHAnsi"/>
                <w:b/>
                <w:sz w:val="22"/>
                <w:szCs w:val="22"/>
              </w:rPr>
              <w:t>1.  Job Details</w:t>
            </w:r>
          </w:p>
        </w:tc>
      </w:tr>
      <w:tr w:rsidR="000220F5" w:rsidRPr="00A971E3"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A971E3" w:rsidRDefault="000220F5" w:rsidP="000220F5">
            <w:pPr>
              <w:spacing w:before="40"/>
              <w:jc w:val="left"/>
              <w:rPr>
                <w:rFonts w:asciiTheme="minorHAnsi" w:hAnsiTheme="minorHAnsi" w:cstheme="minorHAnsi"/>
                <w:b/>
                <w:sz w:val="22"/>
                <w:szCs w:val="22"/>
              </w:rPr>
            </w:pPr>
            <w:r w:rsidRPr="00A971E3">
              <w:rPr>
                <w:rFonts w:asciiTheme="minorHAnsi" w:hAnsiTheme="minorHAnsi" w:cstheme="minorHAnsi"/>
                <w:b/>
                <w:sz w:val="22"/>
                <w:szCs w:val="22"/>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7D599099" w:rsidR="000220F5" w:rsidRPr="00A971E3" w:rsidRDefault="00CB6624" w:rsidP="000220F5">
            <w:pPr>
              <w:jc w:val="left"/>
              <w:rPr>
                <w:rFonts w:asciiTheme="minorHAnsi" w:hAnsiTheme="minorHAnsi" w:cstheme="minorHAnsi"/>
                <w:bCs/>
                <w:sz w:val="22"/>
                <w:szCs w:val="22"/>
              </w:rPr>
            </w:pPr>
            <w:r w:rsidRPr="00A971E3">
              <w:rPr>
                <w:rFonts w:asciiTheme="minorHAnsi" w:hAnsiTheme="minorHAnsi" w:cstheme="minorHAnsi"/>
                <w:bCs/>
                <w:sz w:val="22"/>
                <w:szCs w:val="22"/>
              </w:rPr>
              <w:t>Project Support Officer</w:t>
            </w:r>
          </w:p>
        </w:tc>
      </w:tr>
      <w:tr w:rsidR="000220F5" w:rsidRPr="00A971E3"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A971E3" w:rsidRDefault="000220F5" w:rsidP="000220F5">
            <w:pPr>
              <w:spacing w:before="40"/>
              <w:jc w:val="left"/>
              <w:rPr>
                <w:rFonts w:asciiTheme="minorHAnsi" w:hAnsiTheme="minorHAnsi" w:cstheme="minorHAnsi"/>
                <w:b/>
                <w:sz w:val="22"/>
                <w:szCs w:val="22"/>
              </w:rPr>
            </w:pPr>
            <w:r w:rsidRPr="00A971E3">
              <w:rPr>
                <w:rFonts w:asciiTheme="minorHAnsi" w:hAnsiTheme="minorHAnsi" w:cstheme="minorHAnsi"/>
                <w:b/>
                <w:sz w:val="22"/>
                <w:szCs w:val="22"/>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4587FE44" w:rsidR="000220F5" w:rsidRPr="00A971E3" w:rsidRDefault="00CB6624" w:rsidP="000220F5">
            <w:pPr>
              <w:spacing w:before="40"/>
              <w:jc w:val="left"/>
              <w:rPr>
                <w:rFonts w:asciiTheme="minorHAnsi" w:hAnsiTheme="minorHAnsi" w:cstheme="minorHAnsi"/>
                <w:bCs/>
                <w:sz w:val="22"/>
                <w:szCs w:val="22"/>
              </w:rPr>
            </w:pPr>
            <w:r w:rsidRPr="00A971E3">
              <w:rPr>
                <w:rFonts w:asciiTheme="minorHAnsi" w:hAnsiTheme="minorHAnsi" w:cstheme="minorHAnsi"/>
                <w:bCs/>
                <w:sz w:val="22"/>
                <w:szCs w:val="22"/>
              </w:rPr>
              <w:t>Senior Manager, Organisational Development and Change (ODC)</w:t>
            </w:r>
          </w:p>
        </w:tc>
      </w:tr>
      <w:tr w:rsidR="000220F5" w:rsidRPr="00A971E3"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0220F5" w:rsidRPr="00A971E3" w:rsidRDefault="000220F5" w:rsidP="000220F5">
            <w:pPr>
              <w:spacing w:before="40"/>
              <w:jc w:val="left"/>
              <w:rPr>
                <w:rFonts w:asciiTheme="minorHAnsi" w:hAnsiTheme="minorHAnsi" w:cstheme="minorHAnsi"/>
                <w:b/>
                <w:sz w:val="22"/>
                <w:szCs w:val="22"/>
              </w:rPr>
            </w:pPr>
            <w:r w:rsidRPr="00A971E3">
              <w:rPr>
                <w:rFonts w:asciiTheme="minorHAnsi" w:hAnsiTheme="minorHAnsi" w:cstheme="minorHAnsi"/>
                <w:b/>
                <w:sz w:val="22"/>
                <w:szCs w:val="22"/>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173EA56D" w:rsidR="000220F5" w:rsidRPr="00A971E3" w:rsidRDefault="00CB6624" w:rsidP="000220F5">
            <w:pPr>
              <w:spacing w:before="40"/>
              <w:jc w:val="left"/>
              <w:rPr>
                <w:rFonts w:asciiTheme="minorHAnsi" w:hAnsiTheme="minorHAnsi" w:cstheme="minorHAnsi"/>
                <w:bCs/>
                <w:sz w:val="22"/>
                <w:szCs w:val="22"/>
              </w:rPr>
            </w:pPr>
            <w:r w:rsidRPr="00A971E3">
              <w:rPr>
                <w:rFonts w:asciiTheme="minorHAnsi" w:hAnsiTheme="minorHAnsi" w:cstheme="minorHAnsi"/>
                <w:bCs/>
                <w:sz w:val="22"/>
                <w:szCs w:val="22"/>
              </w:rPr>
              <w:t>D</w:t>
            </w:r>
          </w:p>
        </w:tc>
      </w:tr>
      <w:tr w:rsidR="000220F5" w:rsidRPr="00A971E3"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A971E3" w:rsidRDefault="000220F5" w:rsidP="000220F5">
            <w:pPr>
              <w:spacing w:before="40"/>
              <w:jc w:val="left"/>
              <w:rPr>
                <w:rFonts w:asciiTheme="minorHAnsi" w:hAnsiTheme="minorHAnsi" w:cstheme="minorHAnsi"/>
                <w:b/>
                <w:sz w:val="22"/>
                <w:szCs w:val="22"/>
              </w:rPr>
            </w:pPr>
            <w:r w:rsidRPr="00A971E3">
              <w:rPr>
                <w:rFonts w:asciiTheme="minorHAnsi" w:hAnsiTheme="minorHAnsi" w:cstheme="minorHAnsi"/>
                <w:b/>
                <w:sz w:val="22"/>
                <w:szCs w:val="22"/>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47B18507" w:rsidR="000220F5" w:rsidRPr="00A971E3" w:rsidRDefault="00CB6624" w:rsidP="000220F5">
            <w:pPr>
              <w:spacing w:before="40"/>
              <w:jc w:val="left"/>
              <w:rPr>
                <w:rFonts w:asciiTheme="minorHAnsi" w:hAnsiTheme="minorHAnsi" w:cstheme="minorHAnsi"/>
                <w:bCs/>
                <w:sz w:val="22"/>
                <w:szCs w:val="22"/>
              </w:rPr>
            </w:pPr>
            <w:r w:rsidRPr="00A971E3">
              <w:rPr>
                <w:rFonts w:asciiTheme="minorHAnsi" w:hAnsiTheme="minorHAnsi" w:cstheme="minorHAnsi"/>
                <w:bCs/>
                <w:sz w:val="22"/>
                <w:szCs w:val="22"/>
              </w:rPr>
              <w:t>RV/NPPV2 &amp; CTC</w:t>
            </w:r>
          </w:p>
        </w:tc>
      </w:tr>
      <w:tr w:rsidR="000220F5" w:rsidRPr="00A971E3" w14:paraId="2E110811" w14:textId="77777777" w:rsidTr="008C6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82"/>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A971E3" w:rsidRDefault="000220F5" w:rsidP="000220F5">
            <w:pPr>
              <w:spacing w:before="40"/>
              <w:rPr>
                <w:rFonts w:asciiTheme="minorHAnsi" w:hAnsiTheme="minorHAnsi" w:cstheme="minorHAnsi"/>
                <w:b/>
                <w:sz w:val="22"/>
                <w:szCs w:val="22"/>
              </w:rPr>
            </w:pPr>
            <w:r w:rsidRPr="00A971E3">
              <w:rPr>
                <w:rFonts w:asciiTheme="minorHAnsi" w:hAnsiTheme="minorHAnsi" w:cstheme="minorHAnsi"/>
                <w:b/>
                <w:sz w:val="22"/>
                <w:szCs w:val="22"/>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31945A21" w:rsidR="008C6398" w:rsidRPr="00A971E3" w:rsidRDefault="008F75EC" w:rsidP="008F75EC">
            <w:pPr>
              <w:jc w:val="left"/>
              <w:rPr>
                <w:rFonts w:asciiTheme="minorHAnsi" w:hAnsiTheme="minorHAnsi" w:cstheme="minorHAnsi"/>
                <w:color w:val="000000"/>
                <w:sz w:val="22"/>
                <w:szCs w:val="22"/>
                <w:lang w:eastAsia="en-GB"/>
              </w:rPr>
            </w:pPr>
            <w:r w:rsidRPr="00A971E3">
              <w:rPr>
                <w:rFonts w:asciiTheme="minorHAnsi" w:hAnsiTheme="minorHAnsi" w:cstheme="minorHAnsi"/>
                <w:bCs/>
                <w:sz w:val="22"/>
                <w:szCs w:val="22"/>
              </w:rPr>
              <w:t>Remote working nationally within UK. NPCC is currently based at 10 Victoria Street, London and therefore occasional travel will be required to this premise and other Police locations across the UK. We encourage applications from candidates living across the UK. Further details on flexible arrangements will be discussed at interview stage.</w:t>
            </w:r>
          </w:p>
        </w:tc>
      </w:tr>
    </w:tbl>
    <w:p w14:paraId="4C196CA4" w14:textId="1340DDF8" w:rsidR="00A66A7C" w:rsidRPr="00A971E3" w:rsidRDefault="00A66A7C">
      <w:pPr>
        <w:rPr>
          <w:rFonts w:asciiTheme="minorHAnsi" w:hAnsiTheme="minorHAnsi" w:cstheme="minorHAnsi"/>
          <w:sz w:val="22"/>
          <w:szCs w:val="22"/>
        </w:rPr>
      </w:pPr>
    </w:p>
    <w:p w14:paraId="7D5554F4" w14:textId="77777777" w:rsidR="005B3F08" w:rsidRPr="00A971E3" w:rsidRDefault="005B3F08">
      <w:pPr>
        <w:rPr>
          <w:rFonts w:asciiTheme="minorHAnsi" w:hAnsiTheme="minorHAnsi" w:cstheme="minorHAnsi"/>
          <w:sz w:val="22"/>
          <w:szCs w:val="22"/>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A971E3" w14:paraId="1CDD7355" w14:textId="77777777" w:rsidTr="00FA73F0">
        <w:trPr>
          <w:trHeight w:val="20"/>
        </w:trPr>
        <w:tc>
          <w:tcPr>
            <w:tcW w:w="9781" w:type="dxa"/>
            <w:shd w:val="clear" w:color="auto" w:fill="000080"/>
            <w:vAlign w:val="center"/>
          </w:tcPr>
          <w:p w14:paraId="06699DF5" w14:textId="77777777" w:rsidR="00A66A7C" w:rsidRPr="00A971E3" w:rsidRDefault="00A66A7C" w:rsidP="00A66A7C">
            <w:pPr>
              <w:spacing w:before="40" w:after="40"/>
              <w:jc w:val="left"/>
              <w:rPr>
                <w:rFonts w:asciiTheme="minorHAnsi" w:hAnsiTheme="minorHAnsi" w:cstheme="minorHAnsi"/>
                <w:sz w:val="22"/>
                <w:szCs w:val="22"/>
              </w:rPr>
            </w:pPr>
            <w:r w:rsidRPr="00A971E3">
              <w:rPr>
                <w:rFonts w:asciiTheme="minorHAnsi" w:hAnsiTheme="minorHAnsi" w:cstheme="minorHAnsi"/>
                <w:sz w:val="22"/>
                <w:szCs w:val="22"/>
              </w:rPr>
              <w:br w:type="page"/>
            </w:r>
            <w:r w:rsidRPr="00A971E3">
              <w:rPr>
                <w:rFonts w:asciiTheme="minorHAnsi" w:hAnsiTheme="minorHAnsi" w:cstheme="minorHAnsi"/>
                <w:b/>
                <w:sz w:val="22"/>
                <w:szCs w:val="22"/>
              </w:rPr>
              <w:t>2. Organisation Chart</w:t>
            </w:r>
          </w:p>
        </w:tc>
      </w:tr>
      <w:tr w:rsidR="00E66009" w:rsidRPr="00A971E3" w14:paraId="7F760DFA" w14:textId="77777777" w:rsidTr="009159A7">
        <w:trPr>
          <w:trHeight w:val="3859"/>
        </w:trPr>
        <w:tc>
          <w:tcPr>
            <w:tcW w:w="9781" w:type="dxa"/>
            <w:tcBorders>
              <w:top w:val="single" w:sz="4" w:space="0" w:color="C0C0C0"/>
            </w:tcBorders>
            <w:shd w:val="clear" w:color="auto" w:fill="auto"/>
          </w:tcPr>
          <w:p w14:paraId="7A09A2CF" w14:textId="2C98F0C2" w:rsidR="00E66009" w:rsidRPr="00A971E3" w:rsidRDefault="00E66009" w:rsidP="00E66009">
            <w:pPr>
              <w:jc w:val="center"/>
              <w:rPr>
                <w:rFonts w:asciiTheme="minorHAnsi" w:hAnsiTheme="minorHAnsi" w:cstheme="minorHAnsi"/>
                <w:sz w:val="22"/>
                <w:szCs w:val="22"/>
                <w:highlight w:val="yellow"/>
              </w:rPr>
            </w:pPr>
          </w:p>
          <w:p w14:paraId="051FB5D1" w14:textId="77777777" w:rsidR="009159A7" w:rsidRPr="00A971E3" w:rsidRDefault="009159A7" w:rsidP="00E66009">
            <w:pPr>
              <w:jc w:val="center"/>
              <w:rPr>
                <w:rFonts w:asciiTheme="minorHAnsi" w:hAnsiTheme="minorHAnsi" w:cstheme="minorHAnsi"/>
                <w:sz w:val="22"/>
                <w:szCs w:val="22"/>
                <w:highlight w:val="yellow"/>
              </w:rPr>
            </w:pPr>
          </w:p>
          <w:p w14:paraId="5EB7D01D" w14:textId="534B211A" w:rsidR="00E66009" w:rsidRPr="00A971E3" w:rsidRDefault="004903D5" w:rsidP="00E66009">
            <w:pPr>
              <w:jc w:val="center"/>
              <w:rPr>
                <w:rFonts w:asciiTheme="minorHAnsi" w:hAnsiTheme="minorHAnsi" w:cstheme="minorHAnsi"/>
                <w:sz w:val="22"/>
                <w:szCs w:val="22"/>
                <w:highlight w:val="yellow"/>
              </w:rPr>
            </w:pPr>
            <w:r w:rsidRPr="00A971E3">
              <w:rPr>
                <w:rFonts w:asciiTheme="minorHAnsi" w:hAnsiTheme="minorHAnsi" w:cstheme="minorHAnsi"/>
                <w:noProof/>
                <w:sz w:val="22"/>
                <w:szCs w:val="22"/>
                <w:lang w:eastAsia="en-GB"/>
              </w:rPr>
              <mc:AlternateContent>
                <mc:Choice Requires="wps">
                  <w:drawing>
                    <wp:anchor distT="0" distB="0" distL="114300" distR="114300" simplePos="0" relativeHeight="251658242" behindDoc="0" locked="0" layoutInCell="1" allowOverlap="1" wp14:anchorId="3DEC4FC4" wp14:editId="0C663E2B">
                      <wp:simplePos x="0" y="0"/>
                      <wp:positionH relativeFrom="column">
                        <wp:posOffset>2262344</wp:posOffset>
                      </wp:positionH>
                      <wp:positionV relativeFrom="paragraph">
                        <wp:posOffset>19050</wp:posOffset>
                      </wp:positionV>
                      <wp:extent cx="1298575" cy="348615"/>
                      <wp:effectExtent l="0" t="0" r="34925" b="514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348615"/>
                              </a:xfrm>
                              <a:prstGeom prst="rect">
                                <a:avLst/>
                              </a:prstGeom>
                              <a:gradFill rotWithShape="1">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3C0FFED3" w14:textId="77777777" w:rsidR="00E55152" w:rsidRDefault="00E55152" w:rsidP="00E55152">
                                  <w:pPr>
                                    <w:jc w:val="center"/>
                                    <w:rPr>
                                      <w:b/>
                                      <w:sz w:val="16"/>
                                      <w:szCs w:val="16"/>
                                    </w:rPr>
                                  </w:pPr>
                                  <w:r>
                                    <w:rPr>
                                      <w:b/>
                                      <w:sz w:val="16"/>
                                      <w:szCs w:val="16"/>
                                    </w:rPr>
                                    <w:t xml:space="preserve">Head of </w:t>
                                  </w:r>
                                </w:p>
                                <w:p w14:paraId="4CAFB114" w14:textId="77777777" w:rsidR="00E55152" w:rsidRPr="00986641" w:rsidRDefault="00E55152" w:rsidP="00E55152">
                                  <w:pPr>
                                    <w:jc w:val="center"/>
                                    <w:rPr>
                                      <w:sz w:val="16"/>
                                      <w:szCs w:val="16"/>
                                    </w:rPr>
                                  </w:pPr>
                                  <w:r>
                                    <w:rPr>
                                      <w:b/>
                                      <w:sz w:val="16"/>
                                      <w:szCs w:val="16"/>
                                    </w:rPr>
                                    <w:t>NPCC Strategic Hub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C4FC4" id="_x0000_t202" coordsize="21600,21600" o:spt="202" path="m,l,21600r21600,l21600,xe">
                      <v:stroke joinstyle="miter"/>
                      <v:path gradientshapeok="t" o:connecttype="rect"/>
                    </v:shapetype>
                    <v:shape id="Text Box 33" o:spid="_x0000_s1026" type="#_x0000_t202" style="position:absolute;left:0;text-align:left;margin-left:178.15pt;margin-top:1.5pt;width:102.25pt;height:27.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" fillcolor="#92cddc" strokecolor="#92cddc" strokeweight="1pt">
                      <v:fill color2="#daeef3" rotate="t" angle="135" focus="50%" type="gradient"/>
                      <v:shadow on="t" color="#205867" opacity=".5" offset="1pt"/>
                      <v:textbox>
                        <w:txbxContent>
                          <w:p w14:paraId="3C0FFED3" w14:textId="77777777" w:rsidR="00E55152" w:rsidRDefault="00E55152" w:rsidP="00E55152">
                            <w:pPr>
                              <w:jc w:val="center"/>
                              <w:rPr>
                                <w:b/>
                                <w:sz w:val="16"/>
                                <w:szCs w:val="16"/>
                              </w:rPr>
                            </w:pPr>
                            <w:r>
                              <w:rPr>
                                <w:b/>
                                <w:sz w:val="16"/>
                                <w:szCs w:val="16"/>
                              </w:rPr>
                              <w:t xml:space="preserve">Head of </w:t>
                            </w:r>
                          </w:p>
                          <w:p w14:paraId="4CAFB114" w14:textId="77777777" w:rsidR="00E55152" w:rsidRPr="00986641" w:rsidRDefault="00E55152" w:rsidP="00E55152">
                            <w:pPr>
                              <w:jc w:val="center"/>
                              <w:rPr>
                                <w:sz w:val="16"/>
                                <w:szCs w:val="16"/>
                              </w:rPr>
                            </w:pPr>
                            <w:r>
                              <w:rPr>
                                <w:b/>
                                <w:sz w:val="16"/>
                                <w:szCs w:val="16"/>
                              </w:rPr>
                              <w:t>NPCC Strategic Hub</w:t>
                            </w:r>
                          </w:p>
                        </w:txbxContent>
                      </v:textbox>
                    </v:shape>
                  </w:pict>
                </mc:Fallback>
              </mc:AlternateContent>
            </w:r>
            <w:r w:rsidR="00A971E3">
              <w:rPr>
                <w:rFonts w:asciiTheme="minorHAnsi" w:hAnsiTheme="minorHAnsi" w:cstheme="minorHAnsi"/>
                <w:noProof/>
                <w:sz w:val="22"/>
                <w:szCs w:val="22"/>
                <w:lang w:eastAsia="en-GB"/>
              </w:rPr>
              <mc:AlternateContent>
                <mc:Choice Requires="wps">
                  <w:drawing>
                    <wp:anchor distT="0" distB="0" distL="114300" distR="114300" simplePos="0" relativeHeight="251658241" behindDoc="0" locked="0" layoutInCell="1" allowOverlap="1" wp14:anchorId="2113116A" wp14:editId="0441B4DF">
                      <wp:simplePos x="0" y="0"/>
                      <wp:positionH relativeFrom="column">
                        <wp:posOffset>2923006</wp:posOffset>
                      </wp:positionH>
                      <wp:positionV relativeFrom="paragraph">
                        <wp:posOffset>58573</wp:posOffset>
                      </wp:positionV>
                      <wp:extent cx="0" cy="1711757"/>
                      <wp:effectExtent l="0" t="0" r="38100" b="22225"/>
                      <wp:wrapNone/>
                      <wp:docPr id="498745695" name="Straight Connector 498745695"/>
                      <wp:cNvGraphicFramePr/>
                      <a:graphic xmlns:a="http://schemas.openxmlformats.org/drawingml/2006/main">
                        <a:graphicData uri="http://schemas.microsoft.com/office/word/2010/wordprocessingShape">
                          <wps:wsp>
                            <wps:cNvCnPr/>
                            <wps:spPr>
                              <a:xfrm>
                                <a:off x="0" y="0"/>
                                <a:ext cx="0" cy="171175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D3420C" id="Straight Connector 498745695"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230.15pt,4.6pt" to="230.15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" strokecolor="black [3213]">
                      <v:stroke joinstyle="miter"/>
                    </v:line>
                  </w:pict>
                </mc:Fallback>
              </mc:AlternateContent>
            </w:r>
          </w:p>
          <w:p w14:paraId="72D667AC" w14:textId="79821490" w:rsidR="00E66009" w:rsidRPr="00A971E3" w:rsidRDefault="00E66009" w:rsidP="00E66009">
            <w:pPr>
              <w:tabs>
                <w:tab w:val="left" w:pos="10500"/>
                <w:tab w:val="left" w:pos="11055"/>
              </w:tabs>
              <w:snapToGrid w:val="0"/>
              <w:jc w:val="center"/>
              <w:rPr>
                <w:rFonts w:asciiTheme="minorHAnsi" w:hAnsiTheme="minorHAnsi" w:cstheme="minorHAnsi"/>
                <w:color w:val="000000"/>
                <w:sz w:val="22"/>
                <w:szCs w:val="22"/>
                <w:highlight w:val="yellow"/>
              </w:rPr>
            </w:pPr>
          </w:p>
          <w:p w14:paraId="6D09E013" w14:textId="762612E7" w:rsidR="00E55152" w:rsidRPr="00A971E3" w:rsidRDefault="00E55152" w:rsidP="00E66009">
            <w:pPr>
              <w:tabs>
                <w:tab w:val="left" w:pos="10500"/>
                <w:tab w:val="left" w:pos="11055"/>
              </w:tabs>
              <w:snapToGrid w:val="0"/>
              <w:jc w:val="center"/>
              <w:rPr>
                <w:rFonts w:asciiTheme="minorHAnsi" w:hAnsiTheme="minorHAnsi" w:cstheme="minorHAnsi"/>
                <w:color w:val="000000"/>
                <w:sz w:val="22"/>
                <w:szCs w:val="22"/>
                <w:highlight w:val="yellow"/>
              </w:rPr>
            </w:pPr>
          </w:p>
          <w:p w14:paraId="4D7D9CC5" w14:textId="18F1C8FA" w:rsidR="00E55152" w:rsidRPr="00A971E3" w:rsidRDefault="00A971E3" w:rsidP="00E66009">
            <w:pPr>
              <w:tabs>
                <w:tab w:val="left" w:pos="10500"/>
                <w:tab w:val="left" w:pos="11055"/>
              </w:tabs>
              <w:snapToGrid w:val="0"/>
              <w:jc w:val="center"/>
              <w:rPr>
                <w:rFonts w:asciiTheme="minorHAnsi" w:hAnsiTheme="minorHAnsi" w:cstheme="minorHAnsi"/>
                <w:color w:val="000000"/>
                <w:sz w:val="22"/>
                <w:szCs w:val="22"/>
                <w:highlight w:val="yellow"/>
              </w:rPr>
            </w:pPr>
            <w:r w:rsidRPr="00A971E3">
              <w:rPr>
                <w:rFonts w:asciiTheme="minorHAnsi" w:hAnsiTheme="minorHAnsi" w:cstheme="minorHAnsi"/>
                <w:noProof/>
                <w:sz w:val="22"/>
                <w:szCs w:val="22"/>
              </w:rPr>
              <mc:AlternateContent>
                <mc:Choice Requires="wps">
                  <w:drawing>
                    <wp:anchor distT="0" distB="0" distL="114300" distR="114300" simplePos="0" relativeHeight="251658243" behindDoc="0" locked="0" layoutInCell="1" allowOverlap="1" wp14:anchorId="629D3F90" wp14:editId="50E88AF8">
                      <wp:simplePos x="0" y="0"/>
                      <wp:positionH relativeFrom="column">
                        <wp:posOffset>2195138</wp:posOffset>
                      </wp:positionH>
                      <wp:positionV relativeFrom="paragraph">
                        <wp:posOffset>34290</wp:posOffset>
                      </wp:positionV>
                      <wp:extent cx="1453486" cy="327547"/>
                      <wp:effectExtent l="0" t="0" r="33020" b="539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486" cy="327547"/>
                              </a:xfrm>
                              <a:prstGeom prst="rect">
                                <a:avLst/>
                              </a:prstGeom>
                              <a:gradFill rotWithShape="1">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6C80631E" w14:textId="102BD341" w:rsidR="00FC0806" w:rsidRPr="00915CC8" w:rsidRDefault="00FC0806" w:rsidP="00FC0806">
                                  <w:pPr>
                                    <w:jc w:val="center"/>
                                    <w:rPr>
                                      <w:b/>
                                      <w:sz w:val="16"/>
                                      <w:szCs w:val="16"/>
                                    </w:rPr>
                                  </w:pPr>
                                  <w:r>
                                    <w:rPr>
                                      <w:b/>
                                      <w:sz w:val="16"/>
                                      <w:szCs w:val="16"/>
                                    </w:rPr>
                                    <w:t>Head of O</w:t>
                                  </w:r>
                                  <w:r w:rsidR="004903D5">
                                    <w:rPr>
                                      <w:b/>
                                      <w:sz w:val="16"/>
                                      <w:szCs w:val="16"/>
                                    </w:rPr>
                                    <w:t>rganisational Development and Change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9D3F90" id="Text Box 31" o:spid="_x0000_s1027" type="#_x0000_t202" style="position:absolute;left:0;text-align:left;margin-left:172.85pt;margin-top:2.7pt;width:114.45pt;height:25.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" strokecolor="#92cddc" strokeweight="1pt">
                      <v:fill color2="#b6dde8" rotate="t" focus="100%" type="gradient"/>
                      <v:shadow on="t" color="#205867" opacity=".5" offset="1pt"/>
                      <v:textbox>
                        <w:txbxContent>
                          <w:p w14:paraId="6C80631E" w14:textId="102BD341" w:rsidR="00FC0806" w:rsidRPr="00915CC8" w:rsidRDefault="00FC0806" w:rsidP="00FC0806">
                            <w:pPr>
                              <w:jc w:val="center"/>
                              <w:rPr>
                                <w:b/>
                                <w:sz w:val="16"/>
                                <w:szCs w:val="16"/>
                              </w:rPr>
                            </w:pPr>
                            <w:r>
                              <w:rPr>
                                <w:b/>
                                <w:sz w:val="16"/>
                                <w:szCs w:val="16"/>
                              </w:rPr>
                              <w:t>Head of O</w:t>
                            </w:r>
                            <w:r w:rsidR="004903D5">
                              <w:rPr>
                                <w:b/>
                                <w:sz w:val="16"/>
                                <w:szCs w:val="16"/>
                              </w:rPr>
                              <w:t>rganisational Development and Change</w:t>
                            </w:r>
                          </w:p>
                        </w:txbxContent>
                      </v:textbox>
                    </v:shape>
                  </w:pict>
                </mc:Fallback>
              </mc:AlternateContent>
            </w:r>
          </w:p>
          <w:p w14:paraId="2654216E" w14:textId="0A7C80B0" w:rsidR="00E66009" w:rsidRPr="00A971E3" w:rsidRDefault="00E66009" w:rsidP="00E66009">
            <w:pPr>
              <w:tabs>
                <w:tab w:val="left" w:pos="10500"/>
                <w:tab w:val="left" w:pos="11055"/>
              </w:tabs>
              <w:snapToGrid w:val="0"/>
              <w:jc w:val="center"/>
              <w:rPr>
                <w:rFonts w:asciiTheme="minorHAnsi" w:hAnsiTheme="minorHAnsi" w:cstheme="minorHAnsi"/>
                <w:color w:val="000000"/>
                <w:sz w:val="22"/>
                <w:szCs w:val="22"/>
                <w:highlight w:val="yellow"/>
              </w:rPr>
            </w:pPr>
          </w:p>
          <w:p w14:paraId="22A3EA2F" w14:textId="3FB8CBC5" w:rsidR="00FC0806" w:rsidRPr="00A971E3" w:rsidRDefault="00FC0806" w:rsidP="00E66009">
            <w:pPr>
              <w:tabs>
                <w:tab w:val="left" w:pos="10500"/>
                <w:tab w:val="left" w:pos="11055"/>
              </w:tabs>
              <w:snapToGrid w:val="0"/>
              <w:jc w:val="center"/>
              <w:rPr>
                <w:rFonts w:asciiTheme="minorHAnsi" w:hAnsiTheme="minorHAnsi" w:cstheme="minorHAnsi"/>
                <w:color w:val="000000"/>
                <w:sz w:val="22"/>
                <w:szCs w:val="22"/>
              </w:rPr>
            </w:pPr>
          </w:p>
          <w:p w14:paraId="249E6B20" w14:textId="2F6E2B5F" w:rsidR="00FC0806" w:rsidRPr="00A971E3" w:rsidRDefault="004903D5" w:rsidP="00FC0806">
            <w:pPr>
              <w:tabs>
                <w:tab w:val="left" w:pos="10500"/>
                <w:tab w:val="left" w:pos="11055"/>
              </w:tabs>
              <w:snapToGrid w:val="0"/>
              <w:rPr>
                <w:rFonts w:asciiTheme="minorHAnsi" w:hAnsiTheme="minorHAnsi" w:cstheme="minorHAnsi"/>
                <w:color w:val="000000"/>
                <w:sz w:val="22"/>
                <w:szCs w:val="22"/>
                <w:highlight w:val="yellow"/>
              </w:rPr>
            </w:pPr>
            <w:r w:rsidRPr="00A971E3">
              <w:rPr>
                <w:rFonts w:asciiTheme="minorHAnsi" w:hAnsiTheme="minorHAnsi" w:cstheme="minorHAnsi"/>
                <w:noProof/>
                <w:sz w:val="22"/>
                <w:szCs w:val="22"/>
              </w:rPr>
              <mc:AlternateContent>
                <mc:Choice Requires="wps">
                  <w:drawing>
                    <wp:anchor distT="0" distB="0" distL="114300" distR="114300" simplePos="0" relativeHeight="251658244" behindDoc="0" locked="0" layoutInCell="1" allowOverlap="1" wp14:anchorId="4A71775A" wp14:editId="16924224">
                      <wp:simplePos x="0" y="0"/>
                      <wp:positionH relativeFrom="column">
                        <wp:posOffset>2085340</wp:posOffset>
                      </wp:positionH>
                      <wp:positionV relativeFrom="paragraph">
                        <wp:posOffset>23154</wp:posOffset>
                      </wp:positionV>
                      <wp:extent cx="1760561" cy="341194"/>
                      <wp:effectExtent l="0" t="0" r="30480" b="59055"/>
                      <wp:wrapNone/>
                      <wp:docPr id="1409387970" name="Text Box 1409387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41194"/>
                              </a:xfrm>
                              <a:prstGeom prst="rect">
                                <a:avLst/>
                              </a:prstGeom>
                              <a:gradFill rotWithShape="1">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0E95DC6F" w14:textId="078630C8" w:rsidR="001504C0" w:rsidRPr="00915CC8" w:rsidRDefault="001504C0" w:rsidP="001504C0">
                                  <w:pPr>
                                    <w:jc w:val="center"/>
                                    <w:rPr>
                                      <w:b/>
                                      <w:sz w:val="16"/>
                                      <w:szCs w:val="16"/>
                                    </w:rPr>
                                  </w:pPr>
                                  <w:r>
                                    <w:rPr>
                                      <w:b/>
                                      <w:sz w:val="16"/>
                                      <w:szCs w:val="16"/>
                                    </w:rPr>
                                    <w:t>O</w:t>
                                  </w:r>
                                  <w:r w:rsidR="004903D5">
                                    <w:rPr>
                                      <w:b/>
                                      <w:sz w:val="16"/>
                                      <w:szCs w:val="16"/>
                                    </w:rPr>
                                    <w:t xml:space="preserve">rganisational Development and Change </w:t>
                                  </w:r>
                                  <w:r>
                                    <w:rPr>
                                      <w:b/>
                                      <w:sz w:val="16"/>
                                      <w:szCs w:val="16"/>
                                    </w:rPr>
                                    <w:t>Senior Manager</w:t>
                                  </w:r>
                                  <w:r w:rsidR="00A971E3">
                                    <w:rPr>
                                      <w:b/>
                                      <w:sz w:val="16"/>
                                      <w:szCs w:val="16"/>
                                    </w:rPr>
                                    <w:t xml:space="preserve"> </w:t>
                                  </w:r>
                                  <w:proofErr w:type="gramStart"/>
                                  <w:r w:rsidR="00A971E3">
                                    <w:rPr>
                                      <w:b/>
                                      <w:sz w:val="16"/>
                                      <w:szCs w:val="16"/>
                                    </w:rPr>
                                    <w:t>x2</w:t>
                                  </w:r>
                                  <w:proofErr w:type="gramEnd"/>
                                  <w:r>
                                    <w:rPr>
                                      <w:b/>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71775A" id="Text Box 1409387970" o:spid="_x0000_s1028" type="#_x0000_t202" style="position:absolute;left:0;text-align:left;margin-left:164.2pt;margin-top:1.8pt;width:138.65pt;height:26.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" strokecolor="#92cddc" strokeweight="1pt">
                      <v:fill color2="#b6dde8" rotate="t" focus="100%" type="gradient"/>
                      <v:shadow on="t" color="#205867" opacity=".5" offset="1pt"/>
                      <v:textbox>
                        <w:txbxContent>
                          <w:p w14:paraId="0E95DC6F" w14:textId="078630C8" w:rsidR="001504C0" w:rsidRPr="00915CC8" w:rsidRDefault="001504C0" w:rsidP="001504C0">
                            <w:pPr>
                              <w:jc w:val="center"/>
                              <w:rPr>
                                <w:b/>
                                <w:sz w:val="16"/>
                                <w:szCs w:val="16"/>
                              </w:rPr>
                            </w:pPr>
                            <w:r>
                              <w:rPr>
                                <w:b/>
                                <w:sz w:val="16"/>
                                <w:szCs w:val="16"/>
                              </w:rPr>
                              <w:t>O</w:t>
                            </w:r>
                            <w:r w:rsidR="004903D5">
                              <w:rPr>
                                <w:b/>
                                <w:sz w:val="16"/>
                                <w:szCs w:val="16"/>
                              </w:rPr>
                              <w:t xml:space="preserve">rganisational Development and Change </w:t>
                            </w:r>
                            <w:r>
                              <w:rPr>
                                <w:b/>
                                <w:sz w:val="16"/>
                                <w:szCs w:val="16"/>
                              </w:rPr>
                              <w:t>Senior Manager</w:t>
                            </w:r>
                            <w:r w:rsidR="00A971E3">
                              <w:rPr>
                                <w:b/>
                                <w:sz w:val="16"/>
                                <w:szCs w:val="16"/>
                              </w:rPr>
                              <w:t xml:space="preserve"> </w:t>
                            </w:r>
                            <w:proofErr w:type="gramStart"/>
                            <w:r w:rsidR="00A971E3">
                              <w:rPr>
                                <w:b/>
                                <w:sz w:val="16"/>
                                <w:szCs w:val="16"/>
                              </w:rPr>
                              <w:t>x2</w:t>
                            </w:r>
                            <w:proofErr w:type="gramEnd"/>
                            <w:r>
                              <w:rPr>
                                <w:b/>
                                <w:sz w:val="16"/>
                                <w:szCs w:val="16"/>
                              </w:rPr>
                              <w:t xml:space="preserve"> </w:t>
                            </w:r>
                          </w:p>
                        </w:txbxContent>
                      </v:textbox>
                    </v:shape>
                  </w:pict>
                </mc:Fallback>
              </mc:AlternateContent>
            </w:r>
          </w:p>
          <w:p w14:paraId="06282D47" w14:textId="7A361DB0" w:rsidR="00E66009" w:rsidRPr="00A971E3" w:rsidRDefault="00E66009" w:rsidP="00E66009">
            <w:pPr>
              <w:tabs>
                <w:tab w:val="left" w:pos="2025"/>
              </w:tabs>
              <w:jc w:val="center"/>
              <w:rPr>
                <w:rFonts w:asciiTheme="minorHAnsi" w:hAnsiTheme="minorHAnsi" w:cstheme="minorHAnsi"/>
                <w:sz w:val="22"/>
                <w:szCs w:val="22"/>
              </w:rPr>
            </w:pPr>
          </w:p>
          <w:p w14:paraId="7901329A" w14:textId="6219B592" w:rsidR="001504C0" w:rsidRPr="00A971E3" w:rsidRDefault="001504C0" w:rsidP="00E66009">
            <w:pPr>
              <w:tabs>
                <w:tab w:val="left" w:pos="2025"/>
              </w:tabs>
              <w:jc w:val="center"/>
              <w:rPr>
                <w:rFonts w:asciiTheme="minorHAnsi" w:hAnsiTheme="minorHAnsi" w:cstheme="minorHAnsi"/>
                <w:sz w:val="22"/>
                <w:szCs w:val="22"/>
              </w:rPr>
            </w:pPr>
          </w:p>
          <w:p w14:paraId="00F7EC79" w14:textId="0F577C1B" w:rsidR="001504C0" w:rsidRPr="00A971E3" w:rsidRDefault="004903D5" w:rsidP="00E66009">
            <w:pPr>
              <w:tabs>
                <w:tab w:val="left" w:pos="2025"/>
              </w:tabs>
              <w:jc w:val="center"/>
              <w:rPr>
                <w:rFonts w:asciiTheme="minorHAnsi" w:hAnsiTheme="minorHAnsi" w:cstheme="minorHAnsi"/>
                <w:sz w:val="22"/>
                <w:szCs w:val="22"/>
              </w:rPr>
            </w:pPr>
            <w:r w:rsidRPr="00A971E3">
              <w:rPr>
                <w:rFonts w:asciiTheme="minorHAnsi" w:hAnsiTheme="minorHAnsi" w:cstheme="minorHAnsi"/>
                <w:noProof/>
                <w:sz w:val="22"/>
                <w:szCs w:val="22"/>
                <w:lang w:eastAsia="en-GB"/>
              </w:rPr>
              <mc:AlternateContent>
                <mc:Choice Requires="wps">
                  <w:drawing>
                    <wp:anchor distT="0" distB="0" distL="114300" distR="114300" simplePos="0" relativeHeight="251658245" behindDoc="0" locked="0" layoutInCell="1" allowOverlap="1" wp14:anchorId="4FEFDE4B" wp14:editId="61A63DE2">
                      <wp:simplePos x="0" y="0"/>
                      <wp:positionH relativeFrom="column">
                        <wp:posOffset>2432201</wp:posOffset>
                      </wp:positionH>
                      <wp:positionV relativeFrom="paragraph">
                        <wp:posOffset>7724</wp:posOffset>
                      </wp:positionV>
                      <wp:extent cx="1015365" cy="382905"/>
                      <wp:effectExtent l="0" t="0" r="13335" b="3619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382905"/>
                              </a:xfrm>
                              <a:prstGeom prst="rect">
                                <a:avLst/>
                              </a:prstGeom>
                              <a:gradFill rotWithShape="1">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3FC5A493" w14:textId="77777777" w:rsidR="007B6B65" w:rsidRPr="00915CC8" w:rsidRDefault="007B6B65" w:rsidP="007B6B65">
                                  <w:pPr>
                                    <w:jc w:val="center"/>
                                    <w:rPr>
                                      <w:b/>
                                      <w:sz w:val="16"/>
                                      <w:szCs w:val="16"/>
                                    </w:rPr>
                                  </w:pPr>
                                  <w:r>
                                    <w:rPr>
                                      <w:b/>
                                      <w:sz w:val="16"/>
                                      <w:szCs w:val="16"/>
                                    </w:rPr>
                                    <w:t xml:space="preserve">Project Support Officer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FDE4B" id="Text Box 29" o:spid="_x0000_s1029" type="#_x0000_t202" style="position:absolute;left:0;text-align:left;margin-left:191.5pt;margin-top:.6pt;width:79.95pt;height:30.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" strokecolor="#92cddc" strokeweight="1pt">
                      <v:fill color2="#b6dde8" rotate="t" focus="100%" type="gradient"/>
                      <v:shadow on="t" color="#205867" opacity=".5" offset="1pt"/>
                      <v:textbox>
                        <w:txbxContent>
                          <w:p w14:paraId="3FC5A493" w14:textId="77777777" w:rsidR="007B6B65" w:rsidRPr="00915CC8" w:rsidRDefault="007B6B65" w:rsidP="007B6B65">
                            <w:pPr>
                              <w:jc w:val="center"/>
                              <w:rPr>
                                <w:b/>
                                <w:sz w:val="16"/>
                                <w:szCs w:val="16"/>
                              </w:rPr>
                            </w:pPr>
                            <w:r>
                              <w:rPr>
                                <w:b/>
                                <w:sz w:val="16"/>
                                <w:szCs w:val="16"/>
                              </w:rPr>
                              <w:t xml:space="preserve">Project Support Officer </w:t>
                            </w:r>
                          </w:p>
                        </w:txbxContent>
                      </v:textbox>
                    </v:shape>
                  </w:pict>
                </mc:Fallback>
              </mc:AlternateContent>
            </w:r>
          </w:p>
          <w:p w14:paraId="69D2F57C" w14:textId="06CF27C8" w:rsidR="001504C0" w:rsidRPr="00A971E3" w:rsidRDefault="001504C0" w:rsidP="00E66009">
            <w:pPr>
              <w:tabs>
                <w:tab w:val="left" w:pos="2025"/>
              </w:tabs>
              <w:jc w:val="center"/>
              <w:rPr>
                <w:rFonts w:asciiTheme="minorHAnsi" w:hAnsiTheme="minorHAnsi" w:cstheme="minorHAnsi"/>
                <w:sz w:val="22"/>
                <w:szCs w:val="22"/>
              </w:rPr>
            </w:pPr>
          </w:p>
          <w:p w14:paraId="449E7907" w14:textId="4E6B50CD" w:rsidR="001504C0" w:rsidRPr="00A971E3" w:rsidRDefault="001504C0" w:rsidP="00E66009">
            <w:pPr>
              <w:tabs>
                <w:tab w:val="left" w:pos="2025"/>
              </w:tabs>
              <w:jc w:val="center"/>
              <w:rPr>
                <w:rFonts w:asciiTheme="minorHAnsi" w:hAnsiTheme="minorHAnsi" w:cstheme="minorHAnsi"/>
                <w:sz w:val="22"/>
                <w:szCs w:val="22"/>
              </w:rPr>
            </w:pPr>
          </w:p>
          <w:p w14:paraId="6FC1F8E3" w14:textId="66C26B9B" w:rsidR="001504C0" w:rsidRPr="00A971E3" w:rsidRDefault="001504C0" w:rsidP="00E66009">
            <w:pPr>
              <w:tabs>
                <w:tab w:val="left" w:pos="2025"/>
              </w:tabs>
              <w:jc w:val="center"/>
              <w:rPr>
                <w:rFonts w:asciiTheme="minorHAnsi" w:hAnsiTheme="minorHAnsi" w:cstheme="minorHAnsi"/>
                <w:sz w:val="22"/>
                <w:szCs w:val="22"/>
              </w:rPr>
            </w:pPr>
          </w:p>
        </w:tc>
      </w:tr>
    </w:tbl>
    <w:p w14:paraId="45553C29" w14:textId="77777777" w:rsidR="002060C2" w:rsidRPr="00A971E3" w:rsidRDefault="002060C2" w:rsidP="009A2C0A">
      <w:pPr>
        <w:rPr>
          <w:rFonts w:asciiTheme="minorHAnsi" w:hAnsiTheme="minorHAnsi" w:cstheme="minorHAnsi"/>
          <w:sz w:val="22"/>
          <w:szCs w:val="22"/>
        </w:rPr>
      </w:pPr>
    </w:p>
    <w:p w14:paraId="7603D914" w14:textId="77777777" w:rsidR="005B3F08" w:rsidRPr="00A971E3" w:rsidRDefault="005B3F08" w:rsidP="009A2C0A">
      <w:pPr>
        <w:rPr>
          <w:rFonts w:asciiTheme="minorHAnsi" w:hAnsiTheme="minorHAnsi" w:cstheme="minorHAnsi"/>
          <w:sz w:val="22"/>
          <w:szCs w:val="22"/>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A971E3" w14:paraId="73D9ABBB" w14:textId="77777777" w:rsidTr="00FA73F0">
        <w:trPr>
          <w:trHeight w:val="20"/>
        </w:trPr>
        <w:tc>
          <w:tcPr>
            <w:tcW w:w="9800" w:type="dxa"/>
            <w:shd w:val="clear" w:color="auto" w:fill="000080"/>
            <w:vAlign w:val="center"/>
          </w:tcPr>
          <w:p w14:paraId="4A31CEDC" w14:textId="5B390C97" w:rsidR="00FA73F0" w:rsidRPr="00A971E3" w:rsidRDefault="007C4C0D" w:rsidP="00ED458D">
            <w:pPr>
              <w:spacing w:before="40" w:after="40"/>
              <w:jc w:val="left"/>
              <w:rPr>
                <w:rFonts w:asciiTheme="minorHAnsi" w:hAnsiTheme="minorHAnsi" w:cstheme="minorHAnsi"/>
                <w:sz w:val="22"/>
                <w:szCs w:val="22"/>
              </w:rPr>
            </w:pPr>
            <w:r w:rsidRPr="00A971E3">
              <w:rPr>
                <w:rFonts w:asciiTheme="minorHAnsi" w:hAnsiTheme="minorHAnsi" w:cstheme="minorHAnsi"/>
                <w:b/>
                <w:sz w:val="22"/>
                <w:szCs w:val="22"/>
              </w:rPr>
              <w:t>3</w:t>
            </w:r>
            <w:r w:rsidR="00FA73F0" w:rsidRPr="00A971E3">
              <w:rPr>
                <w:rFonts w:asciiTheme="minorHAnsi" w:hAnsiTheme="minorHAnsi" w:cstheme="minorHAnsi"/>
                <w:b/>
                <w:sz w:val="22"/>
                <w:szCs w:val="22"/>
              </w:rPr>
              <w:t>. Job Purpose</w:t>
            </w:r>
          </w:p>
        </w:tc>
      </w:tr>
      <w:tr w:rsidR="00315EBE" w:rsidRPr="00A971E3" w14:paraId="00C96EFE" w14:textId="77777777" w:rsidTr="00FA73F0">
        <w:trPr>
          <w:trHeight w:val="20"/>
        </w:trPr>
        <w:tc>
          <w:tcPr>
            <w:tcW w:w="9800" w:type="dxa"/>
            <w:tcBorders>
              <w:top w:val="single" w:sz="4" w:space="0" w:color="C0C0C0"/>
            </w:tcBorders>
          </w:tcPr>
          <w:p w14:paraId="50DDDDDC" w14:textId="77777777" w:rsidR="00315EBE" w:rsidRPr="00A971E3" w:rsidRDefault="00315EBE" w:rsidP="00315EBE">
            <w:pPr>
              <w:autoSpaceDE w:val="0"/>
              <w:autoSpaceDN w:val="0"/>
              <w:adjustRightInd w:val="0"/>
              <w:rPr>
                <w:rFonts w:asciiTheme="minorHAnsi" w:hAnsiTheme="minorHAnsi" w:cstheme="minorHAnsi"/>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395"/>
            </w:tblGrid>
            <w:tr w:rsidR="00315EBE" w:rsidRPr="00A971E3" w14:paraId="78133B46" w14:textId="77777777" w:rsidTr="00A372E2">
              <w:trPr>
                <w:trHeight w:val="356"/>
              </w:trPr>
              <w:tc>
                <w:tcPr>
                  <w:tcW w:w="9395" w:type="dxa"/>
                </w:tcPr>
                <w:p w14:paraId="6A952E04" w14:textId="30829715" w:rsidR="00315EBE" w:rsidRPr="00A971E3" w:rsidRDefault="00315EBE" w:rsidP="00315EBE">
                  <w:pPr>
                    <w:autoSpaceDE w:val="0"/>
                    <w:autoSpaceDN w:val="0"/>
                    <w:adjustRightInd w:val="0"/>
                    <w:jc w:val="left"/>
                    <w:rPr>
                      <w:rFonts w:asciiTheme="minorHAnsi" w:hAnsiTheme="minorHAnsi" w:cstheme="minorHAnsi"/>
                      <w:bCs/>
                      <w:sz w:val="22"/>
                      <w:szCs w:val="22"/>
                    </w:rPr>
                  </w:pPr>
                  <w:r w:rsidRPr="00A971E3">
                    <w:rPr>
                      <w:rFonts w:asciiTheme="minorHAnsi" w:hAnsiTheme="minorHAnsi" w:cstheme="minorHAnsi"/>
                      <w:bCs/>
                      <w:sz w:val="22"/>
                      <w:szCs w:val="22"/>
                    </w:rPr>
                    <w:t>To support the Senior Managers and Project Managers in the delivery of an efficient and effective function by carrying out project management and administrative tasks</w:t>
                  </w:r>
                  <w:r w:rsidR="004903D5">
                    <w:rPr>
                      <w:rFonts w:asciiTheme="minorHAnsi" w:hAnsiTheme="minorHAnsi" w:cstheme="minorHAnsi"/>
                      <w:bCs/>
                      <w:sz w:val="22"/>
                      <w:szCs w:val="22"/>
                    </w:rPr>
                    <w:t>,</w:t>
                  </w:r>
                  <w:r w:rsidRPr="00A971E3">
                    <w:rPr>
                      <w:rFonts w:asciiTheme="minorHAnsi" w:hAnsiTheme="minorHAnsi" w:cstheme="minorHAnsi"/>
                      <w:bCs/>
                      <w:sz w:val="22"/>
                      <w:szCs w:val="22"/>
                    </w:rPr>
                    <w:t xml:space="preserve"> following project and business management processes, ensuring that there is a coordinated and timely approach to the demands of the business.</w:t>
                  </w:r>
                </w:p>
              </w:tc>
            </w:tr>
          </w:tbl>
          <w:p w14:paraId="36F8C5CF" w14:textId="17CDF232" w:rsidR="00315EBE" w:rsidRPr="00A971E3" w:rsidRDefault="00315EBE" w:rsidP="00315EBE">
            <w:pPr>
              <w:rPr>
                <w:rFonts w:asciiTheme="minorHAnsi" w:hAnsiTheme="minorHAnsi" w:cstheme="minorHAnsi"/>
                <w:sz w:val="22"/>
                <w:szCs w:val="22"/>
                <w:lang w:val="en-US"/>
              </w:rPr>
            </w:pPr>
          </w:p>
        </w:tc>
      </w:tr>
    </w:tbl>
    <w:p w14:paraId="58ADF636" w14:textId="77777777" w:rsidR="005B3F08" w:rsidRPr="00A971E3" w:rsidRDefault="005B3F08" w:rsidP="009A2C0A">
      <w:pPr>
        <w:rPr>
          <w:rFonts w:asciiTheme="minorHAnsi" w:hAnsiTheme="minorHAnsi" w:cstheme="minorHAnsi"/>
          <w:sz w:val="22"/>
          <w:szCs w:val="22"/>
        </w:rPr>
      </w:pPr>
    </w:p>
    <w:p w14:paraId="42F2EE79" w14:textId="77777777" w:rsidR="009159A7" w:rsidRDefault="009159A7" w:rsidP="009A2C0A">
      <w:pPr>
        <w:rPr>
          <w:rFonts w:asciiTheme="minorHAnsi" w:hAnsiTheme="minorHAnsi" w:cstheme="minorHAnsi"/>
          <w:sz w:val="22"/>
          <w:szCs w:val="22"/>
        </w:rPr>
      </w:pPr>
    </w:p>
    <w:p w14:paraId="089AADE2" w14:textId="77777777" w:rsidR="009159A7" w:rsidRDefault="009159A7" w:rsidP="009A2C0A">
      <w:pPr>
        <w:rPr>
          <w:rFonts w:asciiTheme="minorHAnsi" w:hAnsiTheme="minorHAnsi" w:cstheme="minorHAnsi"/>
          <w:sz w:val="22"/>
          <w:szCs w:val="22"/>
        </w:rPr>
      </w:pPr>
    </w:p>
    <w:p w14:paraId="6BAA36D5" w14:textId="77777777" w:rsidR="009159A7" w:rsidRDefault="009159A7" w:rsidP="009A2C0A">
      <w:pPr>
        <w:rPr>
          <w:rFonts w:asciiTheme="minorHAnsi" w:hAnsiTheme="minorHAnsi" w:cstheme="minorHAnsi"/>
          <w:sz w:val="22"/>
          <w:szCs w:val="22"/>
        </w:rPr>
      </w:pPr>
    </w:p>
    <w:p w14:paraId="1D21A132" w14:textId="77777777" w:rsidR="009159A7" w:rsidRDefault="009159A7" w:rsidP="009A2C0A">
      <w:pPr>
        <w:rPr>
          <w:rFonts w:asciiTheme="minorHAnsi" w:hAnsiTheme="minorHAnsi" w:cstheme="minorHAnsi"/>
          <w:sz w:val="22"/>
          <w:szCs w:val="22"/>
        </w:rPr>
      </w:pPr>
    </w:p>
    <w:p w14:paraId="44AF081C" w14:textId="77777777" w:rsidR="009159A7" w:rsidRDefault="009159A7" w:rsidP="009A2C0A">
      <w:pPr>
        <w:rPr>
          <w:rFonts w:asciiTheme="minorHAnsi" w:hAnsiTheme="minorHAnsi" w:cstheme="minorHAnsi"/>
          <w:sz w:val="22"/>
          <w:szCs w:val="22"/>
        </w:rPr>
      </w:pPr>
    </w:p>
    <w:p w14:paraId="16E022D1" w14:textId="77777777" w:rsidR="009159A7" w:rsidRDefault="009159A7" w:rsidP="009A2C0A">
      <w:pPr>
        <w:rPr>
          <w:rFonts w:asciiTheme="minorHAnsi" w:hAnsiTheme="minorHAnsi" w:cstheme="minorHAnsi"/>
          <w:sz w:val="22"/>
          <w:szCs w:val="22"/>
        </w:rPr>
      </w:pPr>
    </w:p>
    <w:p w14:paraId="5031C0FC" w14:textId="77777777" w:rsidR="009159A7" w:rsidRDefault="009159A7" w:rsidP="009A2C0A">
      <w:pPr>
        <w:rPr>
          <w:rFonts w:asciiTheme="minorHAnsi" w:hAnsiTheme="minorHAnsi" w:cstheme="minorHAnsi"/>
          <w:sz w:val="22"/>
          <w:szCs w:val="22"/>
        </w:rPr>
      </w:pPr>
    </w:p>
    <w:p w14:paraId="73F8157A" w14:textId="77777777" w:rsidR="009159A7" w:rsidRDefault="009159A7" w:rsidP="009A2C0A">
      <w:pPr>
        <w:rPr>
          <w:rFonts w:asciiTheme="minorHAnsi" w:hAnsiTheme="minorHAnsi" w:cstheme="minorHAnsi"/>
          <w:sz w:val="22"/>
          <w:szCs w:val="22"/>
        </w:rPr>
      </w:pPr>
    </w:p>
    <w:p w14:paraId="261B6A0D" w14:textId="77777777" w:rsidR="005B3F08" w:rsidRPr="00A971E3" w:rsidRDefault="005B3F08" w:rsidP="009A2C0A">
      <w:pPr>
        <w:rPr>
          <w:rFonts w:asciiTheme="minorHAnsi" w:hAnsiTheme="minorHAnsi" w:cstheme="minorHAnsi"/>
          <w:sz w:val="22"/>
          <w:szCs w:val="22"/>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A971E3" w14:paraId="6DE87AAC" w14:textId="77777777" w:rsidTr="00FA73F0">
        <w:trPr>
          <w:trHeight w:val="20"/>
        </w:trPr>
        <w:tc>
          <w:tcPr>
            <w:tcW w:w="9800" w:type="dxa"/>
            <w:shd w:val="clear" w:color="auto" w:fill="000080"/>
            <w:vAlign w:val="center"/>
          </w:tcPr>
          <w:p w14:paraId="3394C8CF" w14:textId="6E798910" w:rsidR="00FA73F0" w:rsidRPr="00A971E3" w:rsidRDefault="007C4C0D" w:rsidP="00ED458D">
            <w:pPr>
              <w:spacing w:before="40" w:after="40"/>
              <w:jc w:val="left"/>
              <w:rPr>
                <w:rFonts w:asciiTheme="minorHAnsi" w:hAnsiTheme="minorHAnsi" w:cstheme="minorHAnsi"/>
                <w:sz w:val="22"/>
                <w:szCs w:val="22"/>
              </w:rPr>
            </w:pPr>
            <w:r w:rsidRPr="00A971E3">
              <w:rPr>
                <w:rFonts w:asciiTheme="minorHAnsi" w:hAnsiTheme="minorHAnsi" w:cstheme="minorHAnsi"/>
                <w:b/>
                <w:sz w:val="22"/>
                <w:szCs w:val="22"/>
              </w:rPr>
              <w:t>4</w:t>
            </w:r>
            <w:r w:rsidR="00FA73F0" w:rsidRPr="00A971E3">
              <w:rPr>
                <w:rFonts w:asciiTheme="minorHAnsi" w:hAnsiTheme="minorHAnsi" w:cstheme="minorHAnsi"/>
                <w:b/>
                <w:sz w:val="22"/>
                <w:szCs w:val="22"/>
              </w:rPr>
              <w:t xml:space="preserve">. Knowledge, </w:t>
            </w:r>
            <w:proofErr w:type="gramStart"/>
            <w:r w:rsidR="00FA73F0" w:rsidRPr="00A971E3">
              <w:rPr>
                <w:rFonts w:asciiTheme="minorHAnsi" w:hAnsiTheme="minorHAnsi" w:cstheme="minorHAnsi"/>
                <w:b/>
                <w:sz w:val="22"/>
                <w:szCs w:val="22"/>
              </w:rPr>
              <w:t>Skills</w:t>
            </w:r>
            <w:proofErr w:type="gramEnd"/>
            <w:r w:rsidR="00FA73F0" w:rsidRPr="00A971E3">
              <w:rPr>
                <w:rFonts w:asciiTheme="minorHAnsi" w:hAnsiTheme="minorHAnsi" w:cstheme="minorHAnsi"/>
                <w:b/>
                <w:sz w:val="22"/>
                <w:szCs w:val="22"/>
              </w:rPr>
              <w:t xml:space="preserve"> and Experience</w:t>
            </w:r>
          </w:p>
        </w:tc>
      </w:tr>
      <w:tr w:rsidR="008A223E" w:rsidRPr="00A971E3" w14:paraId="0CFB81E8" w14:textId="77777777" w:rsidTr="00482AB8">
        <w:trPr>
          <w:trHeight w:val="1262"/>
        </w:trPr>
        <w:tc>
          <w:tcPr>
            <w:tcW w:w="9800" w:type="dxa"/>
            <w:tcBorders>
              <w:top w:val="single" w:sz="4" w:space="0" w:color="C0C0C0"/>
            </w:tcBorders>
            <w:vAlign w:val="center"/>
          </w:tcPr>
          <w:p w14:paraId="34031CBA" w14:textId="60EE93FD" w:rsidR="00FE1E03" w:rsidRPr="00A971E3" w:rsidRDefault="00DE6141" w:rsidP="00FE1E03">
            <w:pPr>
              <w:autoSpaceDE w:val="0"/>
              <w:autoSpaceDN w:val="0"/>
              <w:adjustRightInd w:val="0"/>
              <w:rPr>
                <w:rFonts w:asciiTheme="minorHAnsi" w:hAnsiTheme="minorHAnsi" w:cstheme="minorHAnsi"/>
                <w:b/>
                <w:bCs/>
                <w:sz w:val="22"/>
                <w:szCs w:val="22"/>
              </w:rPr>
            </w:pPr>
            <w:r w:rsidRPr="00A971E3">
              <w:rPr>
                <w:rFonts w:asciiTheme="minorHAnsi" w:hAnsiTheme="minorHAnsi" w:cstheme="minorHAnsi"/>
                <w:b/>
                <w:bCs/>
                <w:sz w:val="22"/>
                <w:szCs w:val="22"/>
              </w:rPr>
              <w:t xml:space="preserve">Knowledge: </w:t>
            </w:r>
          </w:p>
          <w:p w14:paraId="723C4436" w14:textId="77777777" w:rsidR="00FE1E03" w:rsidRPr="00A971E3" w:rsidRDefault="00FE1E03" w:rsidP="00FE1E03">
            <w:pPr>
              <w:autoSpaceDE w:val="0"/>
              <w:autoSpaceDN w:val="0"/>
              <w:adjustRightInd w:val="0"/>
              <w:rPr>
                <w:rFonts w:asciiTheme="minorHAnsi" w:hAnsiTheme="minorHAnsi" w:cstheme="minorHAnsi"/>
                <w:sz w:val="22"/>
                <w:szCs w:val="22"/>
              </w:rPr>
            </w:pPr>
          </w:p>
          <w:p w14:paraId="78383119" w14:textId="48EE4636" w:rsidR="00DE6141" w:rsidRPr="00A971E3" w:rsidRDefault="00FE1E03" w:rsidP="00FE1E03">
            <w:pPr>
              <w:pStyle w:val="ListParagraph"/>
              <w:numPr>
                <w:ilvl w:val="0"/>
                <w:numId w:val="18"/>
              </w:numPr>
              <w:autoSpaceDE w:val="0"/>
              <w:autoSpaceDN w:val="0"/>
              <w:adjustRightInd w:val="0"/>
              <w:rPr>
                <w:rFonts w:asciiTheme="minorHAnsi" w:hAnsiTheme="minorHAnsi" w:cstheme="minorHAnsi"/>
                <w:sz w:val="22"/>
                <w:szCs w:val="22"/>
              </w:rPr>
            </w:pPr>
            <w:r w:rsidRPr="00A971E3">
              <w:rPr>
                <w:rFonts w:asciiTheme="minorHAnsi" w:hAnsiTheme="minorHAnsi" w:cstheme="minorHAnsi"/>
                <w:sz w:val="22"/>
                <w:szCs w:val="22"/>
              </w:rPr>
              <w:t>Knowledge of the structure of UK policing would be a distinct advantage.</w:t>
            </w:r>
          </w:p>
          <w:p w14:paraId="11B39929" w14:textId="784A396E" w:rsidR="00DE6141" w:rsidRPr="00A971E3" w:rsidRDefault="00DE6141" w:rsidP="00DE6141">
            <w:pPr>
              <w:autoSpaceDE w:val="0"/>
              <w:autoSpaceDN w:val="0"/>
              <w:adjustRightInd w:val="0"/>
              <w:rPr>
                <w:rFonts w:asciiTheme="minorHAnsi" w:hAnsiTheme="minorHAnsi" w:cstheme="minorHAnsi"/>
                <w:sz w:val="22"/>
                <w:szCs w:val="22"/>
              </w:rPr>
            </w:pPr>
          </w:p>
          <w:p w14:paraId="616BEDA6" w14:textId="77777777" w:rsidR="00DE6141" w:rsidRPr="00A971E3" w:rsidRDefault="00DE6141" w:rsidP="00DE6141">
            <w:pPr>
              <w:autoSpaceDE w:val="0"/>
              <w:autoSpaceDN w:val="0"/>
              <w:adjustRightInd w:val="0"/>
              <w:rPr>
                <w:rFonts w:asciiTheme="minorHAnsi" w:hAnsiTheme="minorHAnsi" w:cstheme="minorHAnsi"/>
                <w:sz w:val="22"/>
                <w:szCs w:val="22"/>
              </w:rPr>
            </w:pPr>
          </w:p>
          <w:p w14:paraId="0488E0EF" w14:textId="25674459" w:rsidR="00DE6141" w:rsidRPr="00A971E3" w:rsidRDefault="00DE6141" w:rsidP="00DE6141">
            <w:pPr>
              <w:autoSpaceDE w:val="0"/>
              <w:autoSpaceDN w:val="0"/>
              <w:adjustRightInd w:val="0"/>
              <w:rPr>
                <w:rFonts w:asciiTheme="minorHAnsi" w:hAnsiTheme="minorHAnsi" w:cstheme="minorHAnsi"/>
                <w:b/>
                <w:bCs/>
                <w:sz w:val="22"/>
                <w:szCs w:val="22"/>
              </w:rPr>
            </w:pPr>
            <w:r w:rsidRPr="00A971E3">
              <w:rPr>
                <w:rFonts w:asciiTheme="minorHAnsi" w:hAnsiTheme="minorHAnsi" w:cstheme="minorHAnsi"/>
                <w:sz w:val="22"/>
                <w:szCs w:val="22"/>
              </w:rPr>
              <w:t>Skills</w:t>
            </w:r>
            <w:r w:rsidRPr="00A971E3">
              <w:rPr>
                <w:rFonts w:asciiTheme="minorHAnsi" w:hAnsiTheme="minorHAnsi" w:cstheme="minorHAnsi"/>
                <w:b/>
                <w:bCs/>
                <w:sz w:val="22"/>
                <w:szCs w:val="22"/>
              </w:rPr>
              <w:t>:</w:t>
            </w:r>
          </w:p>
          <w:p w14:paraId="7B2772AD" w14:textId="77777777" w:rsidR="00FE1E03" w:rsidRPr="00A971E3" w:rsidRDefault="00FE1E03" w:rsidP="00DE6141">
            <w:pPr>
              <w:autoSpaceDE w:val="0"/>
              <w:autoSpaceDN w:val="0"/>
              <w:adjustRightInd w:val="0"/>
              <w:rPr>
                <w:rFonts w:asciiTheme="minorHAnsi" w:hAnsiTheme="minorHAnsi" w:cstheme="minorHAnsi"/>
                <w:b/>
                <w:bCs/>
                <w:sz w:val="22"/>
                <w:szCs w:val="22"/>
              </w:rPr>
            </w:pPr>
          </w:p>
          <w:p w14:paraId="068C2566" w14:textId="10F990C2" w:rsidR="00855B03" w:rsidRPr="00A971E3" w:rsidRDefault="00855B03" w:rsidP="00DE6141">
            <w:pPr>
              <w:autoSpaceDE w:val="0"/>
              <w:autoSpaceDN w:val="0"/>
              <w:adjustRightInd w:val="0"/>
              <w:rPr>
                <w:rFonts w:asciiTheme="minorHAnsi" w:hAnsiTheme="minorHAnsi" w:cstheme="minorHAnsi"/>
                <w:b/>
                <w:bCs/>
                <w:sz w:val="22"/>
                <w:szCs w:val="22"/>
              </w:rPr>
            </w:pPr>
            <w:r w:rsidRPr="00A971E3">
              <w:rPr>
                <w:rFonts w:asciiTheme="minorHAnsi" w:hAnsiTheme="minorHAnsi" w:cstheme="minorHAnsi"/>
                <w:b/>
                <w:bCs/>
                <w:sz w:val="22"/>
                <w:szCs w:val="22"/>
              </w:rPr>
              <w:t>Communication:</w:t>
            </w:r>
          </w:p>
          <w:p w14:paraId="5A845DF5" w14:textId="77777777" w:rsidR="00376C69" w:rsidRPr="00A971E3" w:rsidRDefault="00F52462" w:rsidP="00826526">
            <w:pPr>
              <w:pStyle w:val="ListParagraph"/>
              <w:numPr>
                <w:ilvl w:val="0"/>
                <w:numId w:val="12"/>
              </w:numPr>
              <w:autoSpaceDE w:val="0"/>
              <w:autoSpaceDN w:val="0"/>
              <w:adjustRightInd w:val="0"/>
              <w:spacing w:before="40"/>
              <w:rPr>
                <w:rFonts w:asciiTheme="minorHAnsi" w:hAnsiTheme="minorHAnsi" w:cstheme="minorHAnsi"/>
                <w:sz w:val="22"/>
                <w:szCs w:val="22"/>
              </w:rPr>
            </w:pPr>
            <w:r w:rsidRPr="00A971E3">
              <w:rPr>
                <w:rFonts w:asciiTheme="minorHAnsi" w:hAnsiTheme="minorHAnsi" w:cstheme="minorHAnsi"/>
                <w:sz w:val="22"/>
                <w:szCs w:val="22"/>
              </w:rPr>
              <w:t>Excellent communication skills are vital to this role.  The job holder will have regular communications with policing colleagues across England, Wales, Scotland and Northern Ireland and their staff, government departments and key stakeholders providing professional advice, guidance and support and managing enquiries on behalf of the team.</w:t>
            </w:r>
          </w:p>
          <w:p w14:paraId="1FFA7561" w14:textId="6A050715" w:rsidR="00376C69" w:rsidRPr="00A971E3" w:rsidRDefault="00376C69" w:rsidP="00376C69">
            <w:pPr>
              <w:pStyle w:val="ListParagraph"/>
              <w:numPr>
                <w:ilvl w:val="0"/>
                <w:numId w:val="12"/>
              </w:numPr>
              <w:autoSpaceDE w:val="0"/>
              <w:autoSpaceDN w:val="0"/>
              <w:adjustRightInd w:val="0"/>
              <w:spacing w:before="40"/>
              <w:rPr>
                <w:rFonts w:asciiTheme="minorHAnsi" w:hAnsiTheme="minorHAnsi" w:cstheme="minorHAnsi"/>
                <w:sz w:val="22"/>
                <w:szCs w:val="22"/>
              </w:rPr>
            </w:pPr>
            <w:r w:rsidRPr="00A971E3">
              <w:rPr>
                <w:rFonts w:asciiTheme="minorHAnsi" w:hAnsiTheme="minorHAnsi" w:cstheme="minorHAnsi"/>
                <w:sz w:val="22"/>
                <w:szCs w:val="22"/>
              </w:rPr>
              <w:t xml:space="preserve">Ability to create impact and communicate effectively with people at all levels establishing credibility and influencing stakeholders.  </w:t>
            </w:r>
          </w:p>
          <w:p w14:paraId="7E98EF85" w14:textId="3FD64C19" w:rsidR="00C72519" w:rsidRPr="00A971E3" w:rsidRDefault="00C72519" w:rsidP="00492604">
            <w:pPr>
              <w:pStyle w:val="ListParagraph"/>
              <w:numPr>
                <w:ilvl w:val="0"/>
                <w:numId w:val="12"/>
              </w:numPr>
              <w:autoSpaceDE w:val="0"/>
              <w:autoSpaceDN w:val="0"/>
              <w:adjustRightInd w:val="0"/>
              <w:spacing w:before="40"/>
              <w:rPr>
                <w:rFonts w:asciiTheme="minorHAnsi" w:hAnsiTheme="minorHAnsi" w:cstheme="minorHAnsi"/>
                <w:sz w:val="22"/>
                <w:szCs w:val="22"/>
              </w:rPr>
            </w:pPr>
            <w:r w:rsidRPr="00A971E3">
              <w:rPr>
                <w:rFonts w:asciiTheme="minorHAnsi" w:hAnsiTheme="minorHAnsi" w:cstheme="minorHAnsi"/>
                <w:sz w:val="22"/>
                <w:szCs w:val="22"/>
              </w:rPr>
              <w:t>The role requires the job holder to engage with a variety of national bodies and individuals to support the work packages in achieving its objectives. They will need to build and maintain relationships with key influencers over the short, medium, and longer term.  These people and organisations include, but are not restricted to:</w:t>
            </w:r>
          </w:p>
          <w:p w14:paraId="7E7D1444" w14:textId="2ADA814C" w:rsidR="00C72519" w:rsidRPr="00A971E3" w:rsidRDefault="00C72519" w:rsidP="00C72519">
            <w:pPr>
              <w:pStyle w:val="ListParagraph"/>
              <w:numPr>
                <w:ilvl w:val="0"/>
                <w:numId w:val="16"/>
              </w:numPr>
              <w:spacing w:before="40"/>
              <w:rPr>
                <w:rFonts w:asciiTheme="minorHAnsi" w:hAnsiTheme="minorHAnsi" w:cstheme="minorHAnsi"/>
                <w:sz w:val="22"/>
                <w:szCs w:val="22"/>
              </w:rPr>
            </w:pPr>
            <w:r w:rsidRPr="00A971E3">
              <w:rPr>
                <w:rFonts w:asciiTheme="minorHAnsi" w:hAnsiTheme="minorHAnsi" w:cstheme="minorHAnsi"/>
                <w:sz w:val="22"/>
                <w:szCs w:val="22"/>
              </w:rPr>
              <w:t>The Home Office and other government departments</w:t>
            </w:r>
          </w:p>
          <w:p w14:paraId="7936D9F5" w14:textId="503A0C38" w:rsidR="00C72519" w:rsidRPr="00A971E3" w:rsidRDefault="00C72519" w:rsidP="00C72519">
            <w:pPr>
              <w:pStyle w:val="ListParagraph"/>
              <w:numPr>
                <w:ilvl w:val="0"/>
                <w:numId w:val="16"/>
              </w:numPr>
              <w:spacing w:before="40"/>
              <w:rPr>
                <w:rFonts w:asciiTheme="minorHAnsi" w:hAnsiTheme="minorHAnsi" w:cstheme="minorHAnsi"/>
                <w:sz w:val="22"/>
                <w:szCs w:val="22"/>
              </w:rPr>
            </w:pPr>
            <w:r w:rsidRPr="00A971E3">
              <w:rPr>
                <w:rFonts w:asciiTheme="minorHAnsi" w:hAnsiTheme="minorHAnsi" w:cstheme="minorHAnsi"/>
                <w:sz w:val="22"/>
                <w:szCs w:val="22"/>
              </w:rPr>
              <w:t>The Association of Police and Crime Commissioners (APCC)</w:t>
            </w:r>
          </w:p>
          <w:p w14:paraId="48547C8C" w14:textId="3BD07532" w:rsidR="00C72519" w:rsidRPr="00A971E3" w:rsidRDefault="00C72519" w:rsidP="00C72519">
            <w:pPr>
              <w:pStyle w:val="ListParagraph"/>
              <w:numPr>
                <w:ilvl w:val="0"/>
                <w:numId w:val="16"/>
              </w:numPr>
              <w:spacing w:before="40"/>
              <w:rPr>
                <w:rFonts w:asciiTheme="minorHAnsi" w:hAnsiTheme="minorHAnsi" w:cstheme="minorHAnsi"/>
                <w:sz w:val="22"/>
                <w:szCs w:val="22"/>
              </w:rPr>
            </w:pPr>
            <w:r w:rsidRPr="00A971E3">
              <w:rPr>
                <w:rFonts w:asciiTheme="minorHAnsi" w:hAnsiTheme="minorHAnsi" w:cstheme="minorHAnsi"/>
                <w:sz w:val="22"/>
                <w:szCs w:val="22"/>
              </w:rPr>
              <w:t>The Offices of Police and Crime Commissioners (OPCC)</w:t>
            </w:r>
          </w:p>
          <w:p w14:paraId="21C6FB3B" w14:textId="4C349396" w:rsidR="00B37388" w:rsidRPr="00A971E3" w:rsidRDefault="00C72519" w:rsidP="00B37388">
            <w:pPr>
              <w:pStyle w:val="ListParagraph"/>
              <w:numPr>
                <w:ilvl w:val="0"/>
                <w:numId w:val="16"/>
              </w:numPr>
              <w:autoSpaceDE w:val="0"/>
              <w:autoSpaceDN w:val="0"/>
              <w:adjustRightInd w:val="0"/>
              <w:rPr>
                <w:rFonts w:asciiTheme="minorHAnsi" w:hAnsiTheme="minorHAnsi" w:cstheme="minorHAnsi"/>
                <w:b/>
                <w:bCs/>
                <w:sz w:val="22"/>
                <w:szCs w:val="22"/>
              </w:rPr>
            </w:pPr>
            <w:r w:rsidRPr="00A971E3">
              <w:rPr>
                <w:rFonts w:asciiTheme="minorHAnsi" w:hAnsiTheme="minorHAnsi" w:cstheme="minorHAnsi"/>
                <w:sz w:val="22"/>
                <w:szCs w:val="22"/>
              </w:rPr>
              <w:t>Other relevant partner organisations and stakeholders</w:t>
            </w:r>
          </w:p>
          <w:p w14:paraId="7F782212" w14:textId="77777777" w:rsidR="00F12954" w:rsidRPr="00A971E3" w:rsidRDefault="00B37388" w:rsidP="00E86264">
            <w:pPr>
              <w:pStyle w:val="ListParagraph"/>
              <w:numPr>
                <w:ilvl w:val="0"/>
                <w:numId w:val="17"/>
              </w:numPr>
              <w:autoSpaceDE w:val="0"/>
              <w:autoSpaceDN w:val="0"/>
              <w:adjustRightInd w:val="0"/>
              <w:spacing w:before="40"/>
              <w:rPr>
                <w:rFonts w:asciiTheme="minorHAnsi" w:hAnsiTheme="minorHAnsi" w:cstheme="minorHAnsi"/>
                <w:sz w:val="22"/>
                <w:szCs w:val="22"/>
              </w:rPr>
            </w:pPr>
            <w:r w:rsidRPr="00A971E3">
              <w:rPr>
                <w:rFonts w:asciiTheme="minorHAnsi" w:hAnsiTheme="minorHAnsi" w:cstheme="minorHAnsi"/>
                <w:sz w:val="22"/>
                <w:szCs w:val="22"/>
              </w:rPr>
              <w:t>The job holder will be required to manage contact with key stakeholders on a range of NPCC issues to support effective delivery of the transformation work.   While the job holder will consult with colleagues as and when possible, they will frequently be expected to respond to enquiries on their own volition, using their own judgement and at short notice.</w:t>
            </w:r>
          </w:p>
          <w:p w14:paraId="352A8C46" w14:textId="77777777" w:rsidR="00F12954" w:rsidRPr="00A971E3" w:rsidRDefault="00F12954" w:rsidP="008211CE">
            <w:pPr>
              <w:pStyle w:val="ListParagraph"/>
              <w:numPr>
                <w:ilvl w:val="0"/>
                <w:numId w:val="17"/>
              </w:numPr>
              <w:autoSpaceDE w:val="0"/>
              <w:autoSpaceDN w:val="0"/>
              <w:adjustRightInd w:val="0"/>
              <w:spacing w:before="40"/>
              <w:rPr>
                <w:rFonts w:asciiTheme="minorHAnsi" w:hAnsiTheme="minorHAnsi" w:cstheme="minorHAnsi"/>
                <w:sz w:val="22"/>
                <w:szCs w:val="22"/>
              </w:rPr>
            </w:pPr>
            <w:r w:rsidRPr="00A971E3">
              <w:rPr>
                <w:rFonts w:asciiTheme="minorHAnsi" w:hAnsiTheme="minorHAnsi" w:cstheme="minorHAnsi"/>
                <w:sz w:val="22"/>
                <w:szCs w:val="22"/>
              </w:rPr>
              <w:t xml:space="preserve">Written communications will involve the production of appropriate documentation and agendas, writing management reports, maintaining accurate records and database spreadsheets and minute-taking of meetings and ensuring project documentation is accurate and </w:t>
            </w:r>
            <w:proofErr w:type="gramStart"/>
            <w:r w:rsidRPr="00A971E3">
              <w:rPr>
                <w:rFonts w:asciiTheme="minorHAnsi" w:hAnsiTheme="minorHAnsi" w:cstheme="minorHAnsi"/>
                <w:sz w:val="22"/>
                <w:szCs w:val="22"/>
              </w:rPr>
              <w:t>up-to-date</w:t>
            </w:r>
            <w:proofErr w:type="gramEnd"/>
            <w:r w:rsidRPr="00A971E3">
              <w:rPr>
                <w:rFonts w:asciiTheme="minorHAnsi" w:hAnsiTheme="minorHAnsi" w:cstheme="minorHAnsi"/>
                <w:sz w:val="22"/>
                <w:szCs w:val="22"/>
              </w:rPr>
              <w:t>.</w:t>
            </w:r>
          </w:p>
          <w:p w14:paraId="5B3BD6F8" w14:textId="4A9A2C62" w:rsidR="00F12954" w:rsidRPr="00C94C4A" w:rsidRDefault="00F12954" w:rsidP="009F60BA">
            <w:pPr>
              <w:pStyle w:val="ListParagraph"/>
              <w:numPr>
                <w:ilvl w:val="0"/>
                <w:numId w:val="17"/>
              </w:numPr>
              <w:autoSpaceDE w:val="0"/>
              <w:autoSpaceDN w:val="0"/>
              <w:adjustRightInd w:val="0"/>
              <w:spacing w:before="40"/>
              <w:rPr>
                <w:rFonts w:asciiTheme="minorHAnsi" w:hAnsiTheme="minorHAnsi" w:cstheme="minorHAnsi"/>
                <w:sz w:val="22"/>
                <w:szCs w:val="22"/>
              </w:rPr>
            </w:pPr>
            <w:r w:rsidRPr="00C94C4A">
              <w:rPr>
                <w:rFonts w:asciiTheme="minorHAnsi" w:hAnsiTheme="minorHAnsi" w:cstheme="minorHAnsi"/>
                <w:sz w:val="22"/>
                <w:szCs w:val="22"/>
              </w:rPr>
              <w:t>It is essential that the post holder works with the wider team and NPCC colleagues to agree priorities, create clear plans and manage all work to meet the needs of the business.</w:t>
            </w:r>
          </w:p>
          <w:p w14:paraId="5E1B9E28" w14:textId="77777777" w:rsidR="00F12954" w:rsidRPr="00A971E3" w:rsidRDefault="00F12954" w:rsidP="00F12954">
            <w:pPr>
              <w:pStyle w:val="ListParagraph"/>
              <w:autoSpaceDE w:val="0"/>
              <w:autoSpaceDN w:val="0"/>
              <w:adjustRightInd w:val="0"/>
              <w:rPr>
                <w:rFonts w:asciiTheme="minorHAnsi" w:hAnsiTheme="minorHAnsi" w:cstheme="minorHAnsi"/>
                <w:sz w:val="22"/>
                <w:szCs w:val="22"/>
              </w:rPr>
            </w:pPr>
          </w:p>
          <w:p w14:paraId="3BDB6067" w14:textId="542C7E48" w:rsidR="00DE6141" w:rsidRPr="00A971E3" w:rsidRDefault="00456113" w:rsidP="00DE6141">
            <w:pPr>
              <w:autoSpaceDE w:val="0"/>
              <w:autoSpaceDN w:val="0"/>
              <w:adjustRightInd w:val="0"/>
              <w:rPr>
                <w:rFonts w:asciiTheme="minorHAnsi" w:hAnsiTheme="minorHAnsi" w:cstheme="minorHAnsi"/>
                <w:sz w:val="22"/>
                <w:szCs w:val="22"/>
              </w:rPr>
            </w:pPr>
            <w:r w:rsidRPr="00A971E3">
              <w:rPr>
                <w:rFonts w:asciiTheme="minorHAnsi" w:hAnsiTheme="minorHAnsi" w:cstheme="minorHAnsi"/>
                <w:b/>
                <w:bCs/>
                <w:sz w:val="22"/>
                <w:szCs w:val="22"/>
              </w:rPr>
              <w:t>IT</w:t>
            </w:r>
            <w:r w:rsidRPr="00A971E3">
              <w:rPr>
                <w:rFonts w:asciiTheme="minorHAnsi" w:hAnsiTheme="minorHAnsi" w:cstheme="minorHAnsi"/>
                <w:sz w:val="22"/>
                <w:szCs w:val="22"/>
              </w:rPr>
              <w:t>:</w:t>
            </w:r>
          </w:p>
          <w:p w14:paraId="736D2860" w14:textId="2CB2496A" w:rsidR="004609E2" w:rsidRPr="00482AB8" w:rsidRDefault="0013195A" w:rsidP="00551F09">
            <w:pPr>
              <w:pStyle w:val="ListParagraph"/>
              <w:numPr>
                <w:ilvl w:val="0"/>
                <w:numId w:val="20"/>
              </w:numPr>
              <w:autoSpaceDE w:val="0"/>
              <w:autoSpaceDN w:val="0"/>
              <w:adjustRightInd w:val="0"/>
              <w:rPr>
                <w:rFonts w:asciiTheme="minorHAnsi" w:hAnsiTheme="minorHAnsi" w:cstheme="minorHAnsi"/>
                <w:sz w:val="22"/>
                <w:szCs w:val="22"/>
              </w:rPr>
            </w:pPr>
            <w:r w:rsidRPr="00482AB8">
              <w:rPr>
                <w:rFonts w:asciiTheme="minorHAnsi" w:hAnsiTheme="minorHAnsi" w:cstheme="minorHAnsi"/>
                <w:sz w:val="22"/>
                <w:szCs w:val="22"/>
              </w:rPr>
              <w:t>Experience in the use of MS Project, MS Office and Visio or the ability to acquire these skills with training is essential to this rol</w:t>
            </w:r>
            <w:r w:rsidR="00482AB8" w:rsidRPr="00482AB8">
              <w:rPr>
                <w:rFonts w:asciiTheme="minorHAnsi" w:hAnsiTheme="minorHAnsi" w:cstheme="minorHAnsi"/>
                <w:sz w:val="22"/>
                <w:szCs w:val="22"/>
              </w:rPr>
              <w:t>e.</w:t>
            </w:r>
          </w:p>
          <w:p w14:paraId="088B8744" w14:textId="77777777" w:rsidR="0013195A" w:rsidRPr="00A971E3" w:rsidRDefault="0013195A" w:rsidP="0074684E">
            <w:pPr>
              <w:autoSpaceDE w:val="0"/>
              <w:autoSpaceDN w:val="0"/>
              <w:adjustRightInd w:val="0"/>
              <w:rPr>
                <w:rFonts w:asciiTheme="minorHAnsi" w:hAnsiTheme="minorHAnsi" w:cstheme="minorHAnsi"/>
                <w:sz w:val="22"/>
                <w:szCs w:val="22"/>
              </w:rPr>
            </w:pPr>
          </w:p>
          <w:p w14:paraId="7AF0813D" w14:textId="6BADEA49" w:rsidR="0074684E" w:rsidRPr="00A971E3" w:rsidRDefault="00E0425E" w:rsidP="0074684E">
            <w:pPr>
              <w:autoSpaceDE w:val="0"/>
              <w:autoSpaceDN w:val="0"/>
              <w:adjustRightInd w:val="0"/>
              <w:rPr>
                <w:rFonts w:asciiTheme="minorHAnsi" w:hAnsiTheme="minorHAnsi" w:cstheme="minorHAnsi"/>
                <w:sz w:val="22"/>
                <w:szCs w:val="22"/>
              </w:rPr>
            </w:pPr>
            <w:r w:rsidRPr="00A971E3">
              <w:rPr>
                <w:rFonts w:asciiTheme="minorHAnsi" w:hAnsiTheme="minorHAnsi" w:cstheme="minorHAnsi"/>
                <w:sz w:val="22"/>
                <w:szCs w:val="22"/>
              </w:rPr>
              <w:t>Analysis and Organisation</w:t>
            </w:r>
            <w:r w:rsidR="00421478" w:rsidRPr="00A971E3">
              <w:rPr>
                <w:rFonts w:asciiTheme="minorHAnsi" w:hAnsiTheme="minorHAnsi" w:cstheme="minorHAnsi"/>
                <w:sz w:val="22"/>
                <w:szCs w:val="22"/>
              </w:rPr>
              <w:t>:</w:t>
            </w:r>
          </w:p>
          <w:p w14:paraId="4E307E39" w14:textId="77777777" w:rsidR="004609E2" w:rsidRPr="00A971E3" w:rsidRDefault="00456113" w:rsidP="004609E2">
            <w:pPr>
              <w:pStyle w:val="ListParagraph"/>
              <w:numPr>
                <w:ilvl w:val="0"/>
                <w:numId w:val="20"/>
              </w:numPr>
              <w:autoSpaceDE w:val="0"/>
              <w:autoSpaceDN w:val="0"/>
              <w:adjustRightInd w:val="0"/>
              <w:rPr>
                <w:rFonts w:asciiTheme="minorHAnsi" w:hAnsiTheme="minorHAnsi" w:cstheme="minorHAnsi"/>
                <w:sz w:val="22"/>
                <w:szCs w:val="22"/>
              </w:rPr>
            </w:pPr>
            <w:r w:rsidRPr="00A971E3">
              <w:rPr>
                <w:rFonts w:asciiTheme="minorHAnsi" w:hAnsiTheme="minorHAnsi" w:cstheme="minorHAnsi"/>
                <w:sz w:val="22"/>
                <w:szCs w:val="22"/>
              </w:rPr>
              <w:t>Excellent analytical and organisational skills, including the ability to plan and manage multiple work-streams and competing priorities; able to evaluate, analyse and swiftly summarise information from a wide variety of sources; numerate with a keen eye for detail and a passion for accuracy in written and financial reports.</w:t>
            </w:r>
          </w:p>
          <w:p w14:paraId="6A0E2F40" w14:textId="77777777" w:rsidR="00DE6141" w:rsidRPr="00A971E3" w:rsidRDefault="00DE6141" w:rsidP="004609E2">
            <w:pPr>
              <w:autoSpaceDE w:val="0"/>
              <w:autoSpaceDN w:val="0"/>
              <w:adjustRightInd w:val="0"/>
              <w:ind w:left="360"/>
              <w:rPr>
                <w:rFonts w:asciiTheme="minorHAnsi" w:hAnsiTheme="minorHAnsi" w:cstheme="minorHAnsi"/>
                <w:sz w:val="22"/>
                <w:szCs w:val="22"/>
              </w:rPr>
            </w:pPr>
          </w:p>
          <w:p w14:paraId="3D37904E" w14:textId="77777777" w:rsidR="00DE6141" w:rsidRPr="00A971E3" w:rsidRDefault="00DE6141" w:rsidP="00DE6141">
            <w:pPr>
              <w:autoSpaceDE w:val="0"/>
              <w:autoSpaceDN w:val="0"/>
              <w:adjustRightInd w:val="0"/>
              <w:rPr>
                <w:rFonts w:asciiTheme="minorHAnsi" w:hAnsiTheme="minorHAnsi" w:cstheme="minorHAnsi"/>
                <w:b/>
                <w:bCs/>
                <w:sz w:val="22"/>
                <w:szCs w:val="22"/>
              </w:rPr>
            </w:pPr>
            <w:r w:rsidRPr="00A971E3">
              <w:rPr>
                <w:rFonts w:asciiTheme="minorHAnsi" w:hAnsiTheme="minorHAnsi" w:cstheme="minorHAnsi"/>
                <w:b/>
                <w:bCs/>
                <w:sz w:val="22"/>
                <w:szCs w:val="22"/>
              </w:rPr>
              <w:t xml:space="preserve">Experience: </w:t>
            </w:r>
          </w:p>
          <w:p w14:paraId="13C0B76A" w14:textId="39D83694" w:rsidR="00DE6141" w:rsidRPr="00A971E3" w:rsidRDefault="00DE6141" w:rsidP="00DE6141">
            <w:pPr>
              <w:autoSpaceDE w:val="0"/>
              <w:autoSpaceDN w:val="0"/>
              <w:adjustRightInd w:val="0"/>
              <w:rPr>
                <w:rFonts w:asciiTheme="minorHAnsi" w:hAnsiTheme="minorHAnsi" w:cstheme="minorHAnsi"/>
                <w:sz w:val="22"/>
                <w:szCs w:val="22"/>
              </w:rPr>
            </w:pPr>
          </w:p>
          <w:p w14:paraId="36B29D10" w14:textId="3BE01378" w:rsidR="006620F9" w:rsidRPr="00A971E3" w:rsidRDefault="00B83003" w:rsidP="00B83003">
            <w:pPr>
              <w:pStyle w:val="ListParagraph"/>
              <w:numPr>
                <w:ilvl w:val="0"/>
                <w:numId w:val="19"/>
              </w:numPr>
              <w:autoSpaceDE w:val="0"/>
              <w:autoSpaceDN w:val="0"/>
              <w:adjustRightInd w:val="0"/>
              <w:rPr>
                <w:rFonts w:asciiTheme="minorHAnsi" w:hAnsiTheme="minorHAnsi" w:cstheme="minorHAnsi"/>
                <w:sz w:val="22"/>
                <w:szCs w:val="22"/>
              </w:rPr>
            </w:pPr>
            <w:r w:rsidRPr="00A971E3">
              <w:rPr>
                <w:rFonts w:asciiTheme="minorHAnsi" w:hAnsiTheme="minorHAnsi" w:cstheme="minorHAnsi"/>
                <w:sz w:val="22"/>
                <w:szCs w:val="22"/>
              </w:rPr>
              <w:t>Experience and understanding of working in a confidential and/or politically sensitive environment</w:t>
            </w:r>
            <w:r w:rsidR="00E0425E" w:rsidRPr="00A971E3">
              <w:rPr>
                <w:rFonts w:asciiTheme="minorHAnsi" w:hAnsiTheme="minorHAnsi" w:cstheme="minorHAnsi"/>
                <w:sz w:val="22"/>
                <w:szCs w:val="22"/>
              </w:rPr>
              <w:t>.</w:t>
            </w:r>
          </w:p>
          <w:p w14:paraId="01697B48" w14:textId="77777777" w:rsidR="008C6398" w:rsidRDefault="00E0425E" w:rsidP="009D4EC1">
            <w:pPr>
              <w:pStyle w:val="ListParagraph"/>
              <w:numPr>
                <w:ilvl w:val="0"/>
                <w:numId w:val="19"/>
              </w:numPr>
              <w:autoSpaceDE w:val="0"/>
              <w:autoSpaceDN w:val="0"/>
              <w:adjustRightInd w:val="0"/>
              <w:rPr>
                <w:rFonts w:asciiTheme="minorHAnsi" w:hAnsiTheme="minorHAnsi" w:cstheme="minorHAnsi"/>
                <w:sz w:val="22"/>
                <w:szCs w:val="22"/>
              </w:rPr>
            </w:pPr>
            <w:r w:rsidRPr="00A971E3">
              <w:rPr>
                <w:rFonts w:asciiTheme="minorHAnsi" w:hAnsiTheme="minorHAnsi" w:cstheme="minorHAnsi"/>
                <w:sz w:val="22"/>
                <w:szCs w:val="22"/>
              </w:rPr>
              <w:t>Experience of providing comprehensive programme/project and business support within a large public or private sector organisation (including maintaining accurate records, preparation of relevant documentation for use within the NPCC Organisational Development and Change Team, and across the wider NPCC network.</w:t>
            </w:r>
          </w:p>
          <w:p w14:paraId="685B2DDE" w14:textId="46AB2524" w:rsidR="00F834A2" w:rsidRPr="00A971E3" w:rsidRDefault="00F834A2" w:rsidP="009D4EC1">
            <w:pPr>
              <w:pStyle w:val="ListParagraph"/>
              <w:numPr>
                <w:ilvl w:val="0"/>
                <w:numId w:val="19"/>
              </w:numPr>
              <w:autoSpaceDE w:val="0"/>
              <w:autoSpaceDN w:val="0"/>
              <w:adjustRightInd w:val="0"/>
              <w:rPr>
                <w:rFonts w:asciiTheme="minorHAnsi" w:hAnsiTheme="minorHAnsi" w:cstheme="minorHAnsi"/>
                <w:sz w:val="22"/>
                <w:szCs w:val="22"/>
              </w:rPr>
            </w:pPr>
            <w:r w:rsidRPr="00A971E3">
              <w:rPr>
                <w:rFonts w:asciiTheme="minorHAnsi" w:hAnsiTheme="minorHAnsi" w:cstheme="minorHAnsi"/>
                <w:sz w:val="22"/>
                <w:szCs w:val="22"/>
              </w:rPr>
              <w:lastRenderedPageBreak/>
              <w:t>Experience of progress chasing, negotiating, and influencing and responding to enquiries providing advice and guidance to Chief Officers and senior managers and acting as a focal point for enquirers.</w:t>
            </w:r>
          </w:p>
        </w:tc>
      </w:tr>
    </w:tbl>
    <w:p w14:paraId="3DCA8BDE" w14:textId="39E82DDF" w:rsidR="00CA6D3D" w:rsidRPr="00A971E3" w:rsidRDefault="00CA6D3D" w:rsidP="00A3315E">
      <w:pPr>
        <w:rPr>
          <w:rFonts w:asciiTheme="minorHAnsi" w:hAnsiTheme="minorHAnsi" w:cstheme="minorHAnsi"/>
          <w:sz w:val="22"/>
          <w:szCs w:val="22"/>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A971E3" w14:paraId="26140652" w14:textId="77777777" w:rsidTr="009A43FF">
        <w:trPr>
          <w:trHeight w:val="20"/>
        </w:trPr>
        <w:tc>
          <w:tcPr>
            <w:tcW w:w="9800" w:type="dxa"/>
            <w:shd w:val="clear" w:color="auto" w:fill="000080"/>
            <w:vAlign w:val="center"/>
          </w:tcPr>
          <w:p w14:paraId="4C4249BF" w14:textId="347D50F3" w:rsidR="007C4C0D" w:rsidRPr="00A971E3" w:rsidRDefault="007C4C0D" w:rsidP="009A43FF">
            <w:pPr>
              <w:spacing w:before="40" w:after="40"/>
              <w:jc w:val="left"/>
              <w:rPr>
                <w:rFonts w:asciiTheme="minorHAnsi" w:hAnsiTheme="minorHAnsi" w:cstheme="minorHAnsi"/>
                <w:sz w:val="22"/>
                <w:szCs w:val="22"/>
              </w:rPr>
            </w:pPr>
            <w:r w:rsidRPr="00A971E3">
              <w:rPr>
                <w:rFonts w:asciiTheme="minorHAnsi" w:hAnsiTheme="minorHAnsi" w:cstheme="minorHAnsi"/>
                <w:b/>
                <w:sz w:val="22"/>
                <w:szCs w:val="22"/>
              </w:rPr>
              <w:t xml:space="preserve">5. Key responsibilities and focus of the role </w:t>
            </w:r>
          </w:p>
        </w:tc>
      </w:tr>
      <w:tr w:rsidR="007C4C0D" w:rsidRPr="00A971E3" w14:paraId="5332A69B" w14:textId="77777777" w:rsidTr="009A43FF">
        <w:trPr>
          <w:trHeight w:val="20"/>
        </w:trPr>
        <w:tc>
          <w:tcPr>
            <w:tcW w:w="9800" w:type="dxa"/>
            <w:tcBorders>
              <w:top w:val="single" w:sz="4" w:space="0" w:color="C0C0C0"/>
            </w:tcBorders>
          </w:tcPr>
          <w:p w14:paraId="7E3F9A02" w14:textId="77777777" w:rsidR="00293619" w:rsidRPr="00A971E3" w:rsidRDefault="00293619" w:rsidP="0027509C">
            <w:pPr>
              <w:pStyle w:val="ListParagraph"/>
              <w:numPr>
                <w:ilvl w:val="0"/>
                <w:numId w:val="11"/>
              </w:numPr>
              <w:spacing w:before="40"/>
              <w:rPr>
                <w:rFonts w:asciiTheme="minorHAnsi" w:hAnsiTheme="minorHAnsi" w:cstheme="minorHAnsi"/>
                <w:sz w:val="22"/>
                <w:szCs w:val="22"/>
              </w:rPr>
            </w:pPr>
            <w:r w:rsidRPr="00A971E3">
              <w:rPr>
                <w:rFonts w:asciiTheme="minorHAnsi" w:hAnsiTheme="minorHAnsi" w:cstheme="minorHAnsi"/>
                <w:sz w:val="22"/>
                <w:szCs w:val="22"/>
              </w:rPr>
              <w:t>Responsible for the provision of a programmatic and business support service ensuring that an effective, efficient and delivery focussed service is delivered for the team.</w:t>
            </w:r>
          </w:p>
          <w:p w14:paraId="189A0F7F" w14:textId="77777777" w:rsidR="00293619" w:rsidRPr="00A971E3" w:rsidRDefault="00293619" w:rsidP="00BA16E2">
            <w:pPr>
              <w:pStyle w:val="ListParagraph"/>
              <w:numPr>
                <w:ilvl w:val="0"/>
                <w:numId w:val="11"/>
              </w:numPr>
              <w:spacing w:before="40"/>
              <w:rPr>
                <w:rFonts w:asciiTheme="minorHAnsi" w:hAnsiTheme="minorHAnsi" w:cstheme="minorHAnsi"/>
                <w:sz w:val="22"/>
                <w:szCs w:val="22"/>
              </w:rPr>
            </w:pPr>
            <w:r w:rsidRPr="00A971E3">
              <w:rPr>
                <w:rFonts w:asciiTheme="minorHAnsi" w:hAnsiTheme="minorHAnsi" w:cstheme="minorHAnsi"/>
                <w:sz w:val="22"/>
                <w:szCs w:val="22"/>
              </w:rPr>
              <w:t>Provide business support for the Organisational Development and Change Team, working in collaboration across the NPCC team, support to the development and maintenance of plans, delivery of projects and products on time.</w:t>
            </w:r>
          </w:p>
          <w:p w14:paraId="4C6FCDE5" w14:textId="77777777" w:rsidR="00293619" w:rsidRPr="00A971E3" w:rsidRDefault="00293619" w:rsidP="00994F26">
            <w:pPr>
              <w:pStyle w:val="ListParagraph"/>
              <w:numPr>
                <w:ilvl w:val="0"/>
                <w:numId w:val="11"/>
              </w:numPr>
              <w:spacing w:before="40"/>
              <w:rPr>
                <w:rFonts w:asciiTheme="minorHAnsi" w:hAnsiTheme="minorHAnsi" w:cstheme="minorHAnsi"/>
                <w:sz w:val="22"/>
                <w:szCs w:val="22"/>
              </w:rPr>
            </w:pPr>
            <w:r w:rsidRPr="00A971E3">
              <w:rPr>
                <w:rFonts w:asciiTheme="minorHAnsi" w:hAnsiTheme="minorHAnsi" w:cstheme="minorHAnsi"/>
                <w:sz w:val="22"/>
                <w:szCs w:val="22"/>
              </w:rPr>
              <w:t xml:space="preserve">Provision of administrative and business support for meetings including collating and quality assuring agendas and papers, </w:t>
            </w:r>
            <w:proofErr w:type="gramStart"/>
            <w:r w:rsidRPr="00A971E3">
              <w:rPr>
                <w:rFonts w:asciiTheme="minorHAnsi" w:hAnsiTheme="minorHAnsi" w:cstheme="minorHAnsi"/>
                <w:sz w:val="22"/>
                <w:szCs w:val="22"/>
              </w:rPr>
              <w:t>taking</w:t>
            </w:r>
            <w:proofErr w:type="gramEnd"/>
            <w:r w:rsidRPr="00A971E3">
              <w:rPr>
                <w:rFonts w:asciiTheme="minorHAnsi" w:hAnsiTheme="minorHAnsi" w:cstheme="minorHAnsi"/>
                <w:sz w:val="22"/>
                <w:szCs w:val="22"/>
              </w:rPr>
              <w:t xml:space="preserve"> and circulating minutes and chasing action updates.  Support the Senior Managers and Project Managers in the preparation and running of all governance boards.</w:t>
            </w:r>
          </w:p>
          <w:p w14:paraId="700975D5" w14:textId="2C0AAE14" w:rsidR="00293619" w:rsidRPr="00A971E3" w:rsidRDefault="00482AB8" w:rsidP="00DC7253">
            <w:pPr>
              <w:pStyle w:val="ListParagraph"/>
              <w:numPr>
                <w:ilvl w:val="0"/>
                <w:numId w:val="11"/>
              </w:numPr>
              <w:spacing w:before="40"/>
              <w:rPr>
                <w:rFonts w:asciiTheme="minorHAnsi" w:hAnsiTheme="minorHAnsi" w:cstheme="minorHAnsi"/>
                <w:sz w:val="22"/>
                <w:szCs w:val="22"/>
              </w:rPr>
            </w:pPr>
            <w:r>
              <w:rPr>
                <w:rFonts w:asciiTheme="minorHAnsi" w:hAnsiTheme="minorHAnsi" w:cstheme="minorHAnsi"/>
                <w:sz w:val="22"/>
                <w:szCs w:val="22"/>
              </w:rPr>
              <w:t>Pr</w:t>
            </w:r>
            <w:r w:rsidRPr="00A971E3">
              <w:rPr>
                <w:rFonts w:asciiTheme="minorHAnsi" w:hAnsiTheme="minorHAnsi" w:cstheme="minorHAnsi"/>
                <w:sz w:val="22"/>
                <w:szCs w:val="22"/>
              </w:rPr>
              <w:t>oduce</w:t>
            </w:r>
            <w:r w:rsidR="00293619" w:rsidRPr="00A971E3">
              <w:rPr>
                <w:rFonts w:asciiTheme="minorHAnsi" w:hAnsiTheme="minorHAnsi" w:cstheme="minorHAnsi"/>
                <w:sz w:val="22"/>
                <w:szCs w:val="22"/>
              </w:rPr>
              <w:t xml:space="preserve"> reports and presentations, draft letters and responses to routine and non-routine enquiries ensuring that information is prepared and presented in a professional and timely manner.</w:t>
            </w:r>
          </w:p>
          <w:p w14:paraId="4F3C5C79" w14:textId="77777777" w:rsidR="00293619" w:rsidRPr="00A971E3" w:rsidRDefault="00293619" w:rsidP="00A016E4">
            <w:pPr>
              <w:pStyle w:val="ListParagraph"/>
              <w:numPr>
                <w:ilvl w:val="0"/>
                <w:numId w:val="11"/>
              </w:numPr>
              <w:spacing w:before="40"/>
              <w:rPr>
                <w:rFonts w:asciiTheme="minorHAnsi" w:hAnsiTheme="minorHAnsi" w:cstheme="minorHAnsi"/>
                <w:sz w:val="22"/>
                <w:szCs w:val="22"/>
                <w:lang w:val="en-US"/>
              </w:rPr>
            </w:pPr>
            <w:r w:rsidRPr="00A971E3">
              <w:rPr>
                <w:rFonts w:asciiTheme="minorHAnsi" w:hAnsiTheme="minorHAnsi" w:cstheme="minorHAnsi"/>
                <w:sz w:val="22"/>
                <w:szCs w:val="22"/>
              </w:rPr>
              <w:t>Maintain spreadsheets and other business management tools in a timely accurate manner in support of NPCC business.</w:t>
            </w:r>
          </w:p>
          <w:p w14:paraId="6C96DE0D" w14:textId="1B61029B" w:rsidR="00293619" w:rsidRPr="00A971E3" w:rsidRDefault="00293619" w:rsidP="004F1172">
            <w:pPr>
              <w:pStyle w:val="ListParagraph"/>
              <w:numPr>
                <w:ilvl w:val="0"/>
                <w:numId w:val="11"/>
              </w:numPr>
              <w:spacing w:before="40"/>
              <w:rPr>
                <w:rFonts w:asciiTheme="minorHAnsi" w:hAnsiTheme="minorHAnsi" w:cstheme="minorHAnsi"/>
                <w:sz w:val="22"/>
                <w:szCs w:val="22"/>
                <w:lang w:val="en-US"/>
              </w:rPr>
            </w:pPr>
            <w:r w:rsidRPr="00A971E3">
              <w:rPr>
                <w:rFonts w:asciiTheme="minorHAnsi" w:hAnsiTheme="minorHAnsi" w:cstheme="minorHAnsi"/>
                <w:sz w:val="22"/>
                <w:szCs w:val="22"/>
              </w:rPr>
              <w:t xml:space="preserve">Promote the highest standards of integrity, professional </w:t>
            </w:r>
            <w:proofErr w:type="gramStart"/>
            <w:r w:rsidRPr="00A971E3">
              <w:rPr>
                <w:rFonts w:asciiTheme="minorHAnsi" w:hAnsiTheme="minorHAnsi" w:cstheme="minorHAnsi"/>
                <w:sz w:val="22"/>
                <w:szCs w:val="22"/>
              </w:rPr>
              <w:t>conduct</w:t>
            </w:r>
            <w:proofErr w:type="gramEnd"/>
            <w:r w:rsidRPr="00A971E3">
              <w:rPr>
                <w:rFonts w:asciiTheme="minorHAnsi" w:hAnsiTheme="minorHAnsi" w:cstheme="minorHAnsi"/>
                <w:sz w:val="22"/>
                <w:szCs w:val="22"/>
              </w:rPr>
              <w:t xml:space="preserve"> and equality at all</w:t>
            </w:r>
            <w:r w:rsidR="00D966EF" w:rsidRPr="00A971E3">
              <w:rPr>
                <w:rFonts w:asciiTheme="minorHAnsi" w:hAnsiTheme="minorHAnsi" w:cstheme="minorHAnsi"/>
                <w:sz w:val="22"/>
                <w:szCs w:val="22"/>
              </w:rPr>
              <w:t xml:space="preserve"> times.</w:t>
            </w:r>
          </w:p>
          <w:p w14:paraId="1A18152E" w14:textId="77777777" w:rsidR="00741CAA" w:rsidRPr="00A971E3" w:rsidRDefault="00430DA0" w:rsidP="00785ED3">
            <w:pPr>
              <w:pStyle w:val="ListParagraph"/>
              <w:numPr>
                <w:ilvl w:val="0"/>
                <w:numId w:val="11"/>
              </w:numPr>
              <w:spacing w:before="40"/>
              <w:rPr>
                <w:rFonts w:asciiTheme="minorHAnsi" w:hAnsiTheme="minorHAnsi" w:cstheme="minorHAnsi"/>
                <w:sz w:val="22"/>
                <w:szCs w:val="22"/>
              </w:rPr>
            </w:pPr>
            <w:r w:rsidRPr="00A971E3">
              <w:rPr>
                <w:rFonts w:asciiTheme="minorHAnsi" w:hAnsiTheme="minorHAnsi" w:cstheme="minorHAnsi"/>
                <w:sz w:val="22"/>
                <w:szCs w:val="22"/>
              </w:rPr>
              <w:t>The development and maintenance of effective stakeholder relations will be critical to the success of this post and reputation of the organisation.</w:t>
            </w:r>
          </w:p>
          <w:p w14:paraId="20D4C364" w14:textId="74B68BA4" w:rsidR="00741CAA" w:rsidRPr="00A971E3" w:rsidRDefault="00741CAA" w:rsidP="00785ED3">
            <w:pPr>
              <w:pStyle w:val="ListParagraph"/>
              <w:numPr>
                <w:ilvl w:val="0"/>
                <w:numId w:val="11"/>
              </w:numPr>
              <w:spacing w:before="40"/>
              <w:rPr>
                <w:rFonts w:asciiTheme="minorHAnsi" w:hAnsiTheme="minorHAnsi" w:cstheme="minorHAnsi"/>
                <w:sz w:val="22"/>
                <w:szCs w:val="22"/>
              </w:rPr>
            </w:pPr>
            <w:r w:rsidRPr="00A971E3">
              <w:rPr>
                <w:rFonts w:asciiTheme="minorHAnsi" w:hAnsiTheme="minorHAnsi" w:cstheme="minorHAnsi"/>
                <w:sz w:val="22"/>
                <w:szCs w:val="22"/>
              </w:rPr>
              <w:t xml:space="preserve">The provision of an efficient and effective programmatic and business support function to facilitate the achievement of the NPCC Organisational Development and Change team, supporting NPCC to deliver the transformation set out in the delivery plan.  </w:t>
            </w:r>
          </w:p>
          <w:p w14:paraId="6A5DF673" w14:textId="77777777" w:rsidR="00293619" w:rsidRPr="00A971E3" w:rsidRDefault="00293619" w:rsidP="009A43FF">
            <w:pPr>
              <w:rPr>
                <w:rFonts w:asciiTheme="minorHAnsi" w:hAnsiTheme="minorHAnsi" w:cstheme="minorHAnsi"/>
                <w:sz w:val="22"/>
                <w:szCs w:val="22"/>
                <w:lang w:val="en-US"/>
              </w:rPr>
            </w:pPr>
          </w:p>
          <w:p w14:paraId="69433AC6" w14:textId="77777777" w:rsidR="00293619" w:rsidRPr="00A971E3" w:rsidRDefault="00293619" w:rsidP="009A43FF">
            <w:pPr>
              <w:rPr>
                <w:rFonts w:asciiTheme="minorHAnsi" w:hAnsiTheme="minorHAnsi" w:cstheme="minorHAnsi"/>
                <w:sz w:val="22"/>
                <w:szCs w:val="22"/>
                <w:lang w:val="en-US"/>
              </w:rPr>
            </w:pPr>
          </w:p>
        </w:tc>
      </w:tr>
    </w:tbl>
    <w:p w14:paraId="1B349B9B" w14:textId="77777777" w:rsidR="007C4C0D" w:rsidRPr="00A971E3" w:rsidRDefault="007C4C0D" w:rsidP="00A3315E">
      <w:pPr>
        <w:rPr>
          <w:rFonts w:asciiTheme="minorHAnsi" w:hAnsiTheme="minorHAnsi" w:cstheme="minorHAnsi"/>
          <w:sz w:val="22"/>
          <w:szCs w:val="22"/>
        </w:rPr>
      </w:pPr>
    </w:p>
    <w:sectPr w:rsidR="007C4C0D" w:rsidRPr="00A971E3" w:rsidSect="00FA73F0">
      <w:headerReference w:type="even" r:id="rId12"/>
      <w:headerReference w:type="default" r:id="rId13"/>
      <w:footerReference w:type="even" r:id="rId14"/>
      <w:footerReference w:type="default" r:id="rId15"/>
      <w:headerReference w:type="first" r:id="rId16"/>
      <w:footerReference w:type="first" r:id="rId17"/>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85C16" w14:textId="77777777" w:rsidR="0030185F" w:rsidRDefault="0030185F">
      <w:r>
        <w:separator/>
      </w:r>
    </w:p>
  </w:endnote>
  <w:endnote w:type="continuationSeparator" w:id="0">
    <w:p w14:paraId="76DA8B36" w14:textId="77777777" w:rsidR="0030185F" w:rsidRDefault="0030185F">
      <w:r>
        <w:continuationSeparator/>
      </w:r>
    </w:p>
  </w:endnote>
  <w:endnote w:type="continuationNotice" w:id="1">
    <w:p w14:paraId="7233AAEF" w14:textId="77777777" w:rsidR="0030185F" w:rsidRDefault="00301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D2E68" w14:textId="77777777" w:rsidR="0030185F" w:rsidRDefault="0030185F">
      <w:r>
        <w:separator/>
      </w:r>
    </w:p>
  </w:footnote>
  <w:footnote w:type="continuationSeparator" w:id="0">
    <w:p w14:paraId="2DA506DC" w14:textId="77777777" w:rsidR="0030185F" w:rsidRDefault="0030185F">
      <w:r>
        <w:continuationSeparator/>
      </w:r>
    </w:p>
  </w:footnote>
  <w:footnote w:type="continuationNotice" w:id="1">
    <w:p w14:paraId="6BB565F4" w14:textId="77777777" w:rsidR="0030185F" w:rsidRDefault="003018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B5C6874"/>
    <w:multiLevelType w:val="hybridMultilevel"/>
    <w:tmpl w:val="9FE6B6DE"/>
    <w:lvl w:ilvl="0" w:tplc="A202D31E">
      <w:start w:val="2"/>
      <w:numFmt w:val="bullet"/>
      <w:lvlText w:val="-"/>
      <w:lvlJc w:val="left"/>
      <w:pPr>
        <w:ind w:left="675" w:hanging="360"/>
      </w:pPr>
      <w:rPr>
        <w:rFonts w:ascii="Arial" w:eastAsia="Times New Roman"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3"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E6D72"/>
    <w:multiLevelType w:val="hybridMultilevel"/>
    <w:tmpl w:val="EC32F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A1D78"/>
    <w:multiLevelType w:val="hybridMultilevel"/>
    <w:tmpl w:val="81EA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BD1EEB"/>
    <w:multiLevelType w:val="hybridMultilevel"/>
    <w:tmpl w:val="4C3AB090"/>
    <w:lvl w:ilvl="0" w:tplc="CBF63DCC">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CA4E8A"/>
    <w:multiLevelType w:val="hybridMultilevel"/>
    <w:tmpl w:val="1BEC7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42218D"/>
    <w:multiLevelType w:val="hybridMultilevel"/>
    <w:tmpl w:val="D236E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AF44FF"/>
    <w:multiLevelType w:val="hybridMultilevel"/>
    <w:tmpl w:val="13CCB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143A5A"/>
    <w:multiLevelType w:val="hybridMultilevel"/>
    <w:tmpl w:val="137614F2"/>
    <w:lvl w:ilvl="0" w:tplc="66A2BB44">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1A4389"/>
    <w:multiLevelType w:val="hybridMultilevel"/>
    <w:tmpl w:val="965CB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9B2110"/>
    <w:multiLevelType w:val="hybridMultilevel"/>
    <w:tmpl w:val="39C23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305364">
    <w:abstractNumId w:val="6"/>
  </w:num>
  <w:num w:numId="2" w16cid:durableId="31150680">
    <w:abstractNumId w:val="12"/>
  </w:num>
  <w:num w:numId="3" w16cid:durableId="1395927375">
    <w:abstractNumId w:val="8"/>
  </w:num>
  <w:num w:numId="4" w16cid:durableId="562834893">
    <w:abstractNumId w:val="10"/>
  </w:num>
  <w:num w:numId="5" w16cid:durableId="1969820534">
    <w:abstractNumId w:val="1"/>
  </w:num>
  <w:num w:numId="6" w16cid:durableId="379936147">
    <w:abstractNumId w:val="11"/>
  </w:num>
  <w:num w:numId="7" w16cid:durableId="817918126">
    <w:abstractNumId w:val="15"/>
  </w:num>
  <w:num w:numId="8" w16cid:durableId="553351758">
    <w:abstractNumId w:val="17"/>
  </w:num>
  <w:num w:numId="9" w16cid:durableId="1984310996">
    <w:abstractNumId w:val="0"/>
  </w:num>
  <w:num w:numId="10" w16cid:durableId="75711613">
    <w:abstractNumId w:val="3"/>
  </w:num>
  <w:num w:numId="11" w16cid:durableId="1013653604">
    <w:abstractNumId w:val="13"/>
  </w:num>
  <w:num w:numId="12" w16cid:durableId="1651666634">
    <w:abstractNumId w:val="4"/>
  </w:num>
  <w:num w:numId="13" w16cid:durableId="390882766">
    <w:abstractNumId w:val="2"/>
  </w:num>
  <w:num w:numId="14" w16cid:durableId="1679306710">
    <w:abstractNumId w:val="9"/>
  </w:num>
  <w:num w:numId="15" w16cid:durableId="1755590914">
    <w:abstractNumId w:val="7"/>
  </w:num>
  <w:num w:numId="16" w16cid:durableId="1301226062">
    <w:abstractNumId w:val="16"/>
  </w:num>
  <w:num w:numId="17" w16cid:durableId="574389574">
    <w:abstractNumId w:val="5"/>
  </w:num>
  <w:num w:numId="18" w16cid:durableId="1063524496">
    <w:abstractNumId w:val="18"/>
  </w:num>
  <w:num w:numId="19" w16cid:durableId="355484">
    <w:abstractNumId w:val="19"/>
  </w:num>
  <w:num w:numId="20" w16cid:durableId="2103185614">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70694"/>
    <w:rsid w:val="00076855"/>
    <w:rsid w:val="000776E4"/>
    <w:rsid w:val="00080068"/>
    <w:rsid w:val="00080F89"/>
    <w:rsid w:val="00080FE0"/>
    <w:rsid w:val="0008148B"/>
    <w:rsid w:val="0008235C"/>
    <w:rsid w:val="00084686"/>
    <w:rsid w:val="00090C27"/>
    <w:rsid w:val="000A1BEA"/>
    <w:rsid w:val="000A355F"/>
    <w:rsid w:val="000A4B2A"/>
    <w:rsid w:val="000B0CC9"/>
    <w:rsid w:val="000B1537"/>
    <w:rsid w:val="000B39FC"/>
    <w:rsid w:val="000B4136"/>
    <w:rsid w:val="000B60C3"/>
    <w:rsid w:val="000C184A"/>
    <w:rsid w:val="000C610C"/>
    <w:rsid w:val="000D3A58"/>
    <w:rsid w:val="000D6FE5"/>
    <w:rsid w:val="000E0BC1"/>
    <w:rsid w:val="000F10E8"/>
    <w:rsid w:val="000F3028"/>
    <w:rsid w:val="000F314C"/>
    <w:rsid w:val="000F37CC"/>
    <w:rsid w:val="00103083"/>
    <w:rsid w:val="0010525B"/>
    <w:rsid w:val="0011771E"/>
    <w:rsid w:val="00117E14"/>
    <w:rsid w:val="00122097"/>
    <w:rsid w:val="0012662B"/>
    <w:rsid w:val="00130C86"/>
    <w:rsid w:val="00131334"/>
    <w:rsid w:val="001316D0"/>
    <w:rsid w:val="0013195A"/>
    <w:rsid w:val="0013305D"/>
    <w:rsid w:val="00133CB0"/>
    <w:rsid w:val="00135A41"/>
    <w:rsid w:val="00145F7B"/>
    <w:rsid w:val="001467CA"/>
    <w:rsid w:val="001504C0"/>
    <w:rsid w:val="00150674"/>
    <w:rsid w:val="00152425"/>
    <w:rsid w:val="00160434"/>
    <w:rsid w:val="00165322"/>
    <w:rsid w:val="001654FA"/>
    <w:rsid w:val="00173D6A"/>
    <w:rsid w:val="00174EAA"/>
    <w:rsid w:val="00175A3C"/>
    <w:rsid w:val="00181A38"/>
    <w:rsid w:val="001844B4"/>
    <w:rsid w:val="001936D9"/>
    <w:rsid w:val="001A112A"/>
    <w:rsid w:val="001B2DE3"/>
    <w:rsid w:val="001C2AC2"/>
    <w:rsid w:val="001C3299"/>
    <w:rsid w:val="001D3E27"/>
    <w:rsid w:val="001D66B2"/>
    <w:rsid w:val="001E1AE7"/>
    <w:rsid w:val="001E69D9"/>
    <w:rsid w:val="001F246D"/>
    <w:rsid w:val="001F3232"/>
    <w:rsid w:val="00201470"/>
    <w:rsid w:val="002060C2"/>
    <w:rsid w:val="002171FF"/>
    <w:rsid w:val="00220D22"/>
    <w:rsid w:val="002218B9"/>
    <w:rsid w:val="002346B6"/>
    <w:rsid w:val="00244E4E"/>
    <w:rsid w:val="002465E5"/>
    <w:rsid w:val="0025404F"/>
    <w:rsid w:val="002575CD"/>
    <w:rsid w:val="0027019B"/>
    <w:rsid w:val="00283B36"/>
    <w:rsid w:val="0028500B"/>
    <w:rsid w:val="00287FE3"/>
    <w:rsid w:val="0029253A"/>
    <w:rsid w:val="00293619"/>
    <w:rsid w:val="0029554F"/>
    <w:rsid w:val="002A0FA3"/>
    <w:rsid w:val="002A7340"/>
    <w:rsid w:val="002B660E"/>
    <w:rsid w:val="002C5843"/>
    <w:rsid w:val="002C5E22"/>
    <w:rsid w:val="002D5EDC"/>
    <w:rsid w:val="002E1A06"/>
    <w:rsid w:val="002E3EC1"/>
    <w:rsid w:val="002F2DAF"/>
    <w:rsid w:val="002F7C78"/>
    <w:rsid w:val="0030185F"/>
    <w:rsid w:val="00303DD1"/>
    <w:rsid w:val="00306AC3"/>
    <w:rsid w:val="00307C1B"/>
    <w:rsid w:val="003103A6"/>
    <w:rsid w:val="00311740"/>
    <w:rsid w:val="00315EBE"/>
    <w:rsid w:val="0032326F"/>
    <w:rsid w:val="003272EA"/>
    <w:rsid w:val="003316F8"/>
    <w:rsid w:val="00334A70"/>
    <w:rsid w:val="003352DF"/>
    <w:rsid w:val="0034034D"/>
    <w:rsid w:val="003540EA"/>
    <w:rsid w:val="00364131"/>
    <w:rsid w:val="00376C69"/>
    <w:rsid w:val="00390AD0"/>
    <w:rsid w:val="00393BC9"/>
    <w:rsid w:val="003A2555"/>
    <w:rsid w:val="003A44B2"/>
    <w:rsid w:val="003A4BE8"/>
    <w:rsid w:val="003A61AF"/>
    <w:rsid w:val="003B076C"/>
    <w:rsid w:val="003B2A6B"/>
    <w:rsid w:val="003D421A"/>
    <w:rsid w:val="003E1F3B"/>
    <w:rsid w:val="003E3640"/>
    <w:rsid w:val="00402D5E"/>
    <w:rsid w:val="0041163B"/>
    <w:rsid w:val="00414A03"/>
    <w:rsid w:val="00420A25"/>
    <w:rsid w:val="00421478"/>
    <w:rsid w:val="00424AE4"/>
    <w:rsid w:val="00425810"/>
    <w:rsid w:val="00425C97"/>
    <w:rsid w:val="00430DA0"/>
    <w:rsid w:val="004448D0"/>
    <w:rsid w:val="00444CAB"/>
    <w:rsid w:val="00445E79"/>
    <w:rsid w:val="00446454"/>
    <w:rsid w:val="0044763F"/>
    <w:rsid w:val="004548B8"/>
    <w:rsid w:val="00455C6A"/>
    <w:rsid w:val="00456113"/>
    <w:rsid w:val="004609E2"/>
    <w:rsid w:val="004652A6"/>
    <w:rsid w:val="00465369"/>
    <w:rsid w:val="00474186"/>
    <w:rsid w:val="00482AB8"/>
    <w:rsid w:val="00486F42"/>
    <w:rsid w:val="004903D5"/>
    <w:rsid w:val="00491BFF"/>
    <w:rsid w:val="0049325C"/>
    <w:rsid w:val="00494D90"/>
    <w:rsid w:val="004A7C8F"/>
    <w:rsid w:val="004B0ABC"/>
    <w:rsid w:val="004B205A"/>
    <w:rsid w:val="004B3ABC"/>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12E51"/>
    <w:rsid w:val="00521F93"/>
    <w:rsid w:val="00541ACC"/>
    <w:rsid w:val="00542806"/>
    <w:rsid w:val="0055247E"/>
    <w:rsid w:val="00553E89"/>
    <w:rsid w:val="005809F4"/>
    <w:rsid w:val="00583B9F"/>
    <w:rsid w:val="00586DE3"/>
    <w:rsid w:val="005879BD"/>
    <w:rsid w:val="005941E3"/>
    <w:rsid w:val="005967C7"/>
    <w:rsid w:val="005A7FAD"/>
    <w:rsid w:val="005B3C34"/>
    <w:rsid w:val="005B3F08"/>
    <w:rsid w:val="005C09AD"/>
    <w:rsid w:val="005C1A04"/>
    <w:rsid w:val="005C427A"/>
    <w:rsid w:val="005C4C07"/>
    <w:rsid w:val="005E0CE7"/>
    <w:rsid w:val="005E2460"/>
    <w:rsid w:val="005F2793"/>
    <w:rsid w:val="005F5C60"/>
    <w:rsid w:val="00601C51"/>
    <w:rsid w:val="00605D21"/>
    <w:rsid w:val="006137C5"/>
    <w:rsid w:val="00617811"/>
    <w:rsid w:val="00632836"/>
    <w:rsid w:val="00632DFD"/>
    <w:rsid w:val="006335C1"/>
    <w:rsid w:val="00633E88"/>
    <w:rsid w:val="00650F32"/>
    <w:rsid w:val="006620F9"/>
    <w:rsid w:val="00662F81"/>
    <w:rsid w:val="00665D06"/>
    <w:rsid w:val="006722C8"/>
    <w:rsid w:val="00676A90"/>
    <w:rsid w:val="006A03CC"/>
    <w:rsid w:val="006A271B"/>
    <w:rsid w:val="006A5FDB"/>
    <w:rsid w:val="006A5FEA"/>
    <w:rsid w:val="006B2761"/>
    <w:rsid w:val="006B69C4"/>
    <w:rsid w:val="006D1C5C"/>
    <w:rsid w:val="006E10E4"/>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1CAA"/>
    <w:rsid w:val="0074356D"/>
    <w:rsid w:val="0074684E"/>
    <w:rsid w:val="00752054"/>
    <w:rsid w:val="007600AE"/>
    <w:rsid w:val="007735D4"/>
    <w:rsid w:val="007768B6"/>
    <w:rsid w:val="007904F1"/>
    <w:rsid w:val="00792A04"/>
    <w:rsid w:val="0079483A"/>
    <w:rsid w:val="007B620D"/>
    <w:rsid w:val="007B6B65"/>
    <w:rsid w:val="007C0F0B"/>
    <w:rsid w:val="007C4757"/>
    <w:rsid w:val="007C4C0D"/>
    <w:rsid w:val="007C69B6"/>
    <w:rsid w:val="007C73AE"/>
    <w:rsid w:val="007D55ED"/>
    <w:rsid w:val="007D70C0"/>
    <w:rsid w:val="007E17D6"/>
    <w:rsid w:val="007E39A0"/>
    <w:rsid w:val="007F1B1F"/>
    <w:rsid w:val="007F3478"/>
    <w:rsid w:val="007F58C2"/>
    <w:rsid w:val="00804750"/>
    <w:rsid w:val="00814395"/>
    <w:rsid w:val="00815FAF"/>
    <w:rsid w:val="008177AB"/>
    <w:rsid w:val="00824C2D"/>
    <w:rsid w:val="008300CA"/>
    <w:rsid w:val="00841F80"/>
    <w:rsid w:val="0084245E"/>
    <w:rsid w:val="008547D2"/>
    <w:rsid w:val="00855B03"/>
    <w:rsid w:val="008603A5"/>
    <w:rsid w:val="00866532"/>
    <w:rsid w:val="008677D4"/>
    <w:rsid w:val="00870F10"/>
    <w:rsid w:val="00872319"/>
    <w:rsid w:val="00890B64"/>
    <w:rsid w:val="0089212F"/>
    <w:rsid w:val="008949D4"/>
    <w:rsid w:val="00895CC9"/>
    <w:rsid w:val="008A12C3"/>
    <w:rsid w:val="008A223E"/>
    <w:rsid w:val="008A4CD0"/>
    <w:rsid w:val="008A5B8A"/>
    <w:rsid w:val="008A6B5A"/>
    <w:rsid w:val="008B0C74"/>
    <w:rsid w:val="008B6A4E"/>
    <w:rsid w:val="008B7360"/>
    <w:rsid w:val="008C6398"/>
    <w:rsid w:val="008D09B9"/>
    <w:rsid w:val="008D38D3"/>
    <w:rsid w:val="008D64D9"/>
    <w:rsid w:val="008D65E1"/>
    <w:rsid w:val="008E05C0"/>
    <w:rsid w:val="008E10CC"/>
    <w:rsid w:val="008E4144"/>
    <w:rsid w:val="008F6C55"/>
    <w:rsid w:val="008F75EC"/>
    <w:rsid w:val="009022FB"/>
    <w:rsid w:val="009026F6"/>
    <w:rsid w:val="009047D7"/>
    <w:rsid w:val="00904F87"/>
    <w:rsid w:val="009159A7"/>
    <w:rsid w:val="00920752"/>
    <w:rsid w:val="0092240C"/>
    <w:rsid w:val="00925B73"/>
    <w:rsid w:val="00943088"/>
    <w:rsid w:val="00943114"/>
    <w:rsid w:val="009433D6"/>
    <w:rsid w:val="00944183"/>
    <w:rsid w:val="00947471"/>
    <w:rsid w:val="009554F5"/>
    <w:rsid w:val="0096519C"/>
    <w:rsid w:val="00967D38"/>
    <w:rsid w:val="00976C30"/>
    <w:rsid w:val="00976DEA"/>
    <w:rsid w:val="009917BD"/>
    <w:rsid w:val="00993AA4"/>
    <w:rsid w:val="009A0B9D"/>
    <w:rsid w:val="009A0E5A"/>
    <w:rsid w:val="009A2C0A"/>
    <w:rsid w:val="009A6197"/>
    <w:rsid w:val="009A7F28"/>
    <w:rsid w:val="009B0482"/>
    <w:rsid w:val="009B2B69"/>
    <w:rsid w:val="009B6267"/>
    <w:rsid w:val="009B6F2D"/>
    <w:rsid w:val="009B7778"/>
    <w:rsid w:val="009C03C6"/>
    <w:rsid w:val="009D4EC1"/>
    <w:rsid w:val="009E2083"/>
    <w:rsid w:val="009F0882"/>
    <w:rsid w:val="009F17C7"/>
    <w:rsid w:val="009F600B"/>
    <w:rsid w:val="00A02AE2"/>
    <w:rsid w:val="00A0789D"/>
    <w:rsid w:val="00A10E94"/>
    <w:rsid w:val="00A12F07"/>
    <w:rsid w:val="00A14699"/>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6468"/>
    <w:rsid w:val="00A86744"/>
    <w:rsid w:val="00A93645"/>
    <w:rsid w:val="00A93F4F"/>
    <w:rsid w:val="00A971E3"/>
    <w:rsid w:val="00AA6B3F"/>
    <w:rsid w:val="00AA75E3"/>
    <w:rsid w:val="00AA7DEE"/>
    <w:rsid w:val="00AB16A4"/>
    <w:rsid w:val="00AB5AFF"/>
    <w:rsid w:val="00AB7E2E"/>
    <w:rsid w:val="00AD0739"/>
    <w:rsid w:val="00AD0F40"/>
    <w:rsid w:val="00AD433D"/>
    <w:rsid w:val="00AF3CC6"/>
    <w:rsid w:val="00B10DEF"/>
    <w:rsid w:val="00B220EC"/>
    <w:rsid w:val="00B23623"/>
    <w:rsid w:val="00B2615A"/>
    <w:rsid w:val="00B2724E"/>
    <w:rsid w:val="00B27297"/>
    <w:rsid w:val="00B30ADE"/>
    <w:rsid w:val="00B3149D"/>
    <w:rsid w:val="00B37388"/>
    <w:rsid w:val="00B51554"/>
    <w:rsid w:val="00B53535"/>
    <w:rsid w:val="00B54915"/>
    <w:rsid w:val="00B55D1B"/>
    <w:rsid w:val="00B63E7B"/>
    <w:rsid w:val="00B64632"/>
    <w:rsid w:val="00B67561"/>
    <w:rsid w:val="00B7150B"/>
    <w:rsid w:val="00B750D8"/>
    <w:rsid w:val="00B76E5D"/>
    <w:rsid w:val="00B81CDC"/>
    <w:rsid w:val="00B822F1"/>
    <w:rsid w:val="00B83003"/>
    <w:rsid w:val="00B87A71"/>
    <w:rsid w:val="00B93698"/>
    <w:rsid w:val="00BA05F9"/>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B1A"/>
    <w:rsid w:val="00C64449"/>
    <w:rsid w:val="00C66B2C"/>
    <w:rsid w:val="00C7176B"/>
    <w:rsid w:val="00C72519"/>
    <w:rsid w:val="00C76218"/>
    <w:rsid w:val="00C81144"/>
    <w:rsid w:val="00C85085"/>
    <w:rsid w:val="00C8615E"/>
    <w:rsid w:val="00C94C4A"/>
    <w:rsid w:val="00C953D2"/>
    <w:rsid w:val="00CA1373"/>
    <w:rsid w:val="00CA60CA"/>
    <w:rsid w:val="00CA6CA2"/>
    <w:rsid w:val="00CA6D3D"/>
    <w:rsid w:val="00CB6624"/>
    <w:rsid w:val="00CC5FF9"/>
    <w:rsid w:val="00CC6B3F"/>
    <w:rsid w:val="00CD2B12"/>
    <w:rsid w:val="00CE14B9"/>
    <w:rsid w:val="00CF5C72"/>
    <w:rsid w:val="00CF64C1"/>
    <w:rsid w:val="00D0072B"/>
    <w:rsid w:val="00D15D3A"/>
    <w:rsid w:val="00D17BE9"/>
    <w:rsid w:val="00D20166"/>
    <w:rsid w:val="00D22F4A"/>
    <w:rsid w:val="00D36D11"/>
    <w:rsid w:val="00D416B1"/>
    <w:rsid w:val="00D41D12"/>
    <w:rsid w:val="00D43B13"/>
    <w:rsid w:val="00D5130D"/>
    <w:rsid w:val="00D5238E"/>
    <w:rsid w:val="00D53ADD"/>
    <w:rsid w:val="00D560A4"/>
    <w:rsid w:val="00D6472E"/>
    <w:rsid w:val="00D7363A"/>
    <w:rsid w:val="00D760C9"/>
    <w:rsid w:val="00D769FB"/>
    <w:rsid w:val="00D8060B"/>
    <w:rsid w:val="00D8130C"/>
    <w:rsid w:val="00D8318B"/>
    <w:rsid w:val="00D966EF"/>
    <w:rsid w:val="00D96BC9"/>
    <w:rsid w:val="00DB2404"/>
    <w:rsid w:val="00DB6E74"/>
    <w:rsid w:val="00DC4923"/>
    <w:rsid w:val="00DC765B"/>
    <w:rsid w:val="00DD0915"/>
    <w:rsid w:val="00DD4A05"/>
    <w:rsid w:val="00DD6B38"/>
    <w:rsid w:val="00DE340E"/>
    <w:rsid w:val="00DE6141"/>
    <w:rsid w:val="00DF3E86"/>
    <w:rsid w:val="00DF5C90"/>
    <w:rsid w:val="00E00762"/>
    <w:rsid w:val="00E0425E"/>
    <w:rsid w:val="00E13DDA"/>
    <w:rsid w:val="00E3096F"/>
    <w:rsid w:val="00E324D5"/>
    <w:rsid w:val="00E33889"/>
    <w:rsid w:val="00E36240"/>
    <w:rsid w:val="00E46FC6"/>
    <w:rsid w:val="00E50347"/>
    <w:rsid w:val="00E55152"/>
    <w:rsid w:val="00E6056E"/>
    <w:rsid w:val="00E66009"/>
    <w:rsid w:val="00E738AF"/>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2954"/>
    <w:rsid w:val="00F147CF"/>
    <w:rsid w:val="00F14B50"/>
    <w:rsid w:val="00F24B8F"/>
    <w:rsid w:val="00F35FAE"/>
    <w:rsid w:val="00F40153"/>
    <w:rsid w:val="00F41480"/>
    <w:rsid w:val="00F52462"/>
    <w:rsid w:val="00F70501"/>
    <w:rsid w:val="00F80620"/>
    <w:rsid w:val="00F834A2"/>
    <w:rsid w:val="00F83F47"/>
    <w:rsid w:val="00F85F87"/>
    <w:rsid w:val="00F9513C"/>
    <w:rsid w:val="00FA73F0"/>
    <w:rsid w:val="00FB0460"/>
    <w:rsid w:val="00FB38C5"/>
    <w:rsid w:val="00FC0806"/>
    <w:rsid w:val="00FC0978"/>
    <w:rsid w:val="00FD3337"/>
    <w:rsid w:val="00FD7AE6"/>
    <w:rsid w:val="00FE1E03"/>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link w:val="BalloonTextChar"/>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character" w:customStyle="1" w:styleId="BalloonTextChar">
    <w:name w:val="Balloon Text Char"/>
    <w:link w:val="BalloonText"/>
    <w:rsid w:val="00C7251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customXml/itemProps3.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4.xml><?xml version="1.0" encoding="utf-8"?>
<ds:datastoreItem xmlns:ds="http://schemas.openxmlformats.org/officeDocument/2006/customXml" ds:itemID="{64DF0E33-E7E8-49F3-B33B-5CE58777EB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7641[1]</Template>
  <TotalTime>0</TotalTime>
  <Pages>3</Pages>
  <Words>806</Words>
  <Characters>4792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Claire Murray</cp:lastModifiedBy>
  <cp:revision>2</cp:revision>
  <cp:lastPrinted>2019-01-30T09:23:00Z</cp:lastPrinted>
  <dcterms:created xsi:type="dcterms:W3CDTF">2023-05-26T10:08:00Z</dcterms:created>
  <dcterms:modified xsi:type="dcterms:W3CDTF">2023-05-26T10:08:00Z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